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947"/>
        <w:gridCol w:w="976"/>
        <w:gridCol w:w="1462"/>
        <w:gridCol w:w="1462"/>
        <w:gridCol w:w="971"/>
        <w:gridCol w:w="1953"/>
        <w:gridCol w:w="2923"/>
      </w:tblGrid>
      <w:tr w:rsidR="000122DC" w:rsidRPr="00450F88" w:rsidTr="00354196">
        <w:tc>
          <w:tcPr>
            <w:tcW w:w="2500" w:type="pct"/>
            <w:gridSpan w:val="4"/>
            <w:shd w:val="clear" w:color="auto" w:fill="F79646" w:themeFill="accent6"/>
          </w:tcPr>
          <w:p w:rsidR="000122DC" w:rsidRPr="000122DC" w:rsidRDefault="000122DC" w:rsidP="000122DC">
            <w:pPr>
              <w:pStyle w:val="NoSpacing"/>
              <w:jc w:val="center"/>
              <w:rPr>
                <w:b/>
                <w:sz w:val="40"/>
                <w:szCs w:val="40"/>
              </w:rPr>
            </w:pPr>
            <w:r w:rsidRPr="000122DC">
              <w:rPr>
                <w:b/>
                <w:sz w:val="40"/>
                <w:szCs w:val="40"/>
              </w:rPr>
              <w:t>Grade K—Unit 4A</w:t>
            </w:r>
          </w:p>
        </w:tc>
        <w:tc>
          <w:tcPr>
            <w:tcW w:w="2500" w:type="pct"/>
            <w:gridSpan w:val="4"/>
            <w:shd w:val="clear" w:color="auto" w:fill="F79646" w:themeFill="accent6"/>
          </w:tcPr>
          <w:p w:rsidR="000122DC" w:rsidRPr="000122DC" w:rsidRDefault="000122DC" w:rsidP="00D93E25">
            <w:pPr>
              <w:pStyle w:val="NoSpacing"/>
              <w:rPr>
                <w:b/>
                <w:sz w:val="40"/>
                <w:szCs w:val="40"/>
              </w:rPr>
            </w:pPr>
            <w:r w:rsidRPr="000122DC">
              <w:rPr>
                <w:b/>
                <w:sz w:val="40"/>
                <w:szCs w:val="40"/>
              </w:rPr>
              <w:t>Learning About Each Other and The World</w:t>
            </w:r>
          </w:p>
        </w:tc>
      </w:tr>
      <w:tr w:rsidR="000122DC" w:rsidRPr="00450F88" w:rsidTr="00354196">
        <w:tc>
          <w:tcPr>
            <w:tcW w:w="5000" w:type="pct"/>
            <w:gridSpan w:val="8"/>
            <w:shd w:val="clear" w:color="auto" w:fill="F79646" w:themeFill="accent6"/>
          </w:tcPr>
          <w:p w:rsidR="000122DC" w:rsidRPr="00450F88" w:rsidRDefault="000122DC" w:rsidP="000122DC">
            <w:pPr>
              <w:pStyle w:val="NoSpacing"/>
              <w:jc w:val="center"/>
              <w:rPr>
                <w:b/>
              </w:rPr>
            </w:pPr>
            <w:r w:rsidRPr="00450F88">
              <w:rPr>
                <w:b/>
              </w:rPr>
              <w:t>MODULE  A</w:t>
            </w:r>
          </w:p>
        </w:tc>
      </w:tr>
      <w:tr w:rsidR="000122DC" w:rsidRPr="00450F88" w:rsidTr="00354196">
        <w:tc>
          <w:tcPr>
            <w:tcW w:w="5000" w:type="pct"/>
            <w:gridSpan w:val="8"/>
            <w:shd w:val="clear" w:color="auto" w:fill="F79646" w:themeFill="accent6"/>
          </w:tcPr>
          <w:p w:rsidR="000122DC" w:rsidRPr="00450F88" w:rsidRDefault="000122DC" w:rsidP="000122DC">
            <w:pPr>
              <w:pStyle w:val="NoSpacing"/>
              <w:jc w:val="center"/>
              <w:rPr>
                <w:b/>
              </w:rPr>
            </w:pPr>
            <w:r w:rsidRPr="00450F88">
              <w:rPr>
                <w:b/>
              </w:rPr>
              <w:t>Anchor and Supporting Texts</w:t>
            </w:r>
          </w:p>
        </w:tc>
      </w:tr>
      <w:tr w:rsidR="000122DC" w:rsidRPr="00061F86" w:rsidTr="000122DC">
        <w:tc>
          <w:tcPr>
            <w:tcW w:w="2500" w:type="pct"/>
            <w:gridSpan w:val="4"/>
          </w:tcPr>
          <w:p w:rsidR="000122DC" w:rsidRPr="00061F86" w:rsidRDefault="000122DC" w:rsidP="00D93E25">
            <w:pPr>
              <w:pStyle w:val="NoSpacing"/>
              <w:rPr>
                <w:b/>
                <w:sz w:val="24"/>
                <w:szCs w:val="24"/>
                <w:u w:val="single"/>
              </w:rPr>
            </w:pPr>
            <w:r w:rsidRPr="00061F86">
              <w:rPr>
                <w:b/>
                <w:sz w:val="24"/>
                <w:szCs w:val="24"/>
                <w:u w:val="single"/>
              </w:rPr>
              <w:t>Anchor Text:</w:t>
            </w:r>
          </w:p>
          <w:p w:rsidR="000122DC" w:rsidRPr="00061F86" w:rsidRDefault="000122DC" w:rsidP="00D93E25">
            <w:pPr>
              <w:pStyle w:val="NoSpacing"/>
              <w:rPr>
                <w:b/>
                <w:sz w:val="24"/>
                <w:szCs w:val="24"/>
              </w:rPr>
            </w:pPr>
            <w:r w:rsidRPr="00061F86">
              <w:rPr>
                <w:b/>
                <w:sz w:val="24"/>
                <w:szCs w:val="24"/>
              </w:rPr>
              <w:t xml:space="preserve">I Love Saturdays y </w:t>
            </w:r>
            <w:proofErr w:type="spellStart"/>
            <w:r w:rsidRPr="00061F86">
              <w:rPr>
                <w:b/>
                <w:sz w:val="24"/>
                <w:szCs w:val="24"/>
              </w:rPr>
              <w:t>Domingos</w:t>
            </w:r>
            <w:proofErr w:type="spellEnd"/>
            <w:r w:rsidRPr="00061F86">
              <w:rPr>
                <w:b/>
                <w:sz w:val="24"/>
                <w:szCs w:val="24"/>
              </w:rPr>
              <w:t xml:space="preserve"> (510L)</w:t>
            </w:r>
          </w:p>
        </w:tc>
        <w:tc>
          <w:tcPr>
            <w:tcW w:w="2500" w:type="pct"/>
            <w:gridSpan w:val="4"/>
          </w:tcPr>
          <w:p w:rsidR="000122DC" w:rsidRPr="00061F86" w:rsidRDefault="000122DC" w:rsidP="00D93E25">
            <w:pPr>
              <w:pStyle w:val="NoSpacing"/>
              <w:rPr>
                <w:b/>
                <w:sz w:val="24"/>
                <w:szCs w:val="24"/>
                <w:u w:val="single"/>
              </w:rPr>
            </w:pPr>
            <w:r w:rsidRPr="00061F86">
              <w:rPr>
                <w:b/>
                <w:sz w:val="24"/>
                <w:szCs w:val="24"/>
                <w:u w:val="single"/>
              </w:rPr>
              <w:t>Supporting Text:</w:t>
            </w:r>
          </w:p>
          <w:p w:rsidR="000122DC" w:rsidRPr="00061F86" w:rsidRDefault="000122DC" w:rsidP="00D93E25">
            <w:pPr>
              <w:pStyle w:val="NoSpacing"/>
              <w:rPr>
                <w:b/>
                <w:sz w:val="24"/>
                <w:szCs w:val="24"/>
              </w:rPr>
            </w:pPr>
            <w:r w:rsidRPr="00061F86">
              <w:rPr>
                <w:b/>
                <w:sz w:val="24"/>
                <w:szCs w:val="24"/>
              </w:rPr>
              <w:t>Apple Pie 4</w:t>
            </w:r>
            <w:r w:rsidRPr="00061F86">
              <w:rPr>
                <w:b/>
                <w:sz w:val="24"/>
                <w:szCs w:val="24"/>
                <w:vertAlign w:val="superscript"/>
              </w:rPr>
              <w:t>th</w:t>
            </w:r>
            <w:r w:rsidRPr="00061F86">
              <w:rPr>
                <w:b/>
                <w:sz w:val="24"/>
                <w:szCs w:val="24"/>
              </w:rPr>
              <w:t xml:space="preserve"> of July (730L)</w:t>
            </w:r>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Student Resources (included with the Text Collection)</w:t>
            </w:r>
          </w:p>
        </w:tc>
      </w:tr>
      <w:tr w:rsidR="000122DC" w:rsidRPr="00061F86" w:rsidTr="000122DC">
        <w:tc>
          <w:tcPr>
            <w:tcW w:w="5000" w:type="pct"/>
            <w:gridSpan w:val="8"/>
          </w:tcPr>
          <w:p w:rsidR="000122DC" w:rsidRPr="00061F86" w:rsidRDefault="000122DC" w:rsidP="00D93E25">
            <w:pPr>
              <w:pStyle w:val="NoSpacing"/>
              <w:rPr>
                <w:b/>
                <w:sz w:val="24"/>
                <w:szCs w:val="24"/>
              </w:rPr>
            </w:pPr>
            <w:r w:rsidRPr="00061F86">
              <w:rPr>
                <w:b/>
                <w:sz w:val="24"/>
                <w:szCs w:val="24"/>
              </w:rPr>
              <w:t>Poetry:</w:t>
            </w:r>
          </w:p>
          <w:p w:rsidR="000122DC" w:rsidRPr="00061F86" w:rsidRDefault="000122DC" w:rsidP="00D93E25">
            <w:pPr>
              <w:pStyle w:val="NoSpacing"/>
              <w:numPr>
                <w:ilvl w:val="0"/>
                <w:numId w:val="1"/>
              </w:numPr>
              <w:rPr>
                <w:sz w:val="24"/>
                <w:szCs w:val="24"/>
              </w:rPr>
            </w:pPr>
            <w:r w:rsidRPr="00061F86">
              <w:rPr>
                <w:sz w:val="24"/>
                <w:szCs w:val="24"/>
              </w:rPr>
              <w:t xml:space="preserve">Grandmas and Grandpas by Mary Ann </w:t>
            </w:r>
            <w:proofErr w:type="spellStart"/>
            <w:r w:rsidRPr="00061F86">
              <w:rPr>
                <w:sz w:val="24"/>
                <w:szCs w:val="24"/>
              </w:rPr>
              <w:t>Hoberman</w:t>
            </w:r>
            <w:proofErr w:type="spellEnd"/>
          </w:p>
          <w:p w:rsidR="000122DC" w:rsidRPr="00061F86" w:rsidRDefault="000122DC" w:rsidP="00D93E25">
            <w:pPr>
              <w:pStyle w:val="NoSpacing"/>
              <w:numPr>
                <w:ilvl w:val="0"/>
                <w:numId w:val="1"/>
              </w:numPr>
              <w:rPr>
                <w:sz w:val="24"/>
                <w:szCs w:val="24"/>
              </w:rPr>
            </w:pPr>
            <w:r w:rsidRPr="00061F86">
              <w:rPr>
                <w:sz w:val="24"/>
                <w:szCs w:val="24"/>
              </w:rPr>
              <w:t xml:space="preserve">The Crayon Box That Talked by Shane </w:t>
            </w:r>
            <w:proofErr w:type="spellStart"/>
            <w:r w:rsidRPr="00061F86">
              <w:rPr>
                <w:sz w:val="24"/>
                <w:szCs w:val="24"/>
              </w:rPr>
              <w:t>Derolf</w:t>
            </w:r>
            <w:proofErr w:type="spellEnd"/>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Standards Highlights</w:t>
            </w:r>
          </w:p>
        </w:tc>
      </w:tr>
      <w:tr w:rsidR="000122DC" w:rsidRPr="00061F86" w:rsidTr="000122DC">
        <w:tc>
          <w:tcPr>
            <w:tcW w:w="5000" w:type="pct"/>
            <w:gridSpan w:val="8"/>
          </w:tcPr>
          <w:p w:rsidR="000122DC" w:rsidRPr="00061F86" w:rsidRDefault="000122DC" w:rsidP="000122DC">
            <w:pPr>
              <w:pStyle w:val="NoSpacing"/>
              <w:numPr>
                <w:ilvl w:val="0"/>
                <w:numId w:val="2"/>
              </w:numPr>
              <w:rPr>
                <w:sz w:val="24"/>
                <w:szCs w:val="24"/>
              </w:rPr>
            </w:pPr>
            <w:r w:rsidRPr="00061F86">
              <w:rPr>
                <w:sz w:val="24"/>
                <w:szCs w:val="24"/>
              </w:rPr>
              <w:t xml:space="preserve">Retell </w:t>
            </w:r>
          </w:p>
          <w:p w:rsidR="000122DC" w:rsidRPr="00061F86" w:rsidRDefault="000122DC" w:rsidP="000122DC">
            <w:pPr>
              <w:pStyle w:val="NoSpacing"/>
              <w:numPr>
                <w:ilvl w:val="0"/>
                <w:numId w:val="2"/>
              </w:numPr>
              <w:rPr>
                <w:sz w:val="24"/>
                <w:szCs w:val="24"/>
              </w:rPr>
            </w:pPr>
            <w:r w:rsidRPr="00061F86">
              <w:rPr>
                <w:sz w:val="24"/>
                <w:szCs w:val="24"/>
              </w:rPr>
              <w:t>Author/Illustrator</w:t>
            </w:r>
          </w:p>
          <w:p w:rsidR="000122DC" w:rsidRPr="00061F86" w:rsidRDefault="000122DC" w:rsidP="000122DC">
            <w:pPr>
              <w:pStyle w:val="NoSpacing"/>
              <w:numPr>
                <w:ilvl w:val="0"/>
                <w:numId w:val="2"/>
              </w:numPr>
              <w:rPr>
                <w:sz w:val="24"/>
                <w:szCs w:val="24"/>
              </w:rPr>
            </w:pPr>
            <w:r w:rsidRPr="00061F86">
              <w:rPr>
                <w:sz w:val="24"/>
                <w:szCs w:val="24"/>
              </w:rPr>
              <w:t>Compare and Contrast</w:t>
            </w:r>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 xml:space="preserve">Standards </w:t>
            </w:r>
            <w:proofErr w:type="spellStart"/>
            <w:r w:rsidRPr="00061F86">
              <w:rPr>
                <w:b/>
                <w:sz w:val="24"/>
                <w:szCs w:val="24"/>
              </w:rPr>
              <w:t>Coverages</w:t>
            </w:r>
            <w:proofErr w:type="spellEnd"/>
            <w:r w:rsidRPr="00061F86">
              <w:rPr>
                <w:b/>
                <w:sz w:val="24"/>
                <w:szCs w:val="24"/>
              </w:rPr>
              <w:t>:(CCLS)</w:t>
            </w:r>
          </w:p>
        </w:tc>
      </w:tr>
      <w:tr w:rsidR="000122DC" w:rsidRPr="00061F86" w:rsidTr="000122DC">
        <w:tc>
          <w:tcPr>
            <w:tcW w:w="1000" w:type="pct"/>
          </w:tcPr>
          <w:p w:rsidR="000122DC" w:rsidRPr="00061F86" w:rsidRDefault="000122DC" w:rsidP="00D93E25">
            <w:pPr>
              <w:pStyle w:val="NoSpacing"/>
              <w:rPr>
                <w:b/>
                <w:sz w:val="24"/>
                <w:szCs w:val="24"/>
              </w:rPr>
            </w:pPr>
            <w:r w:rsidRPr="00061F86">
              <w:rPr>
                <w:b/>
                <w:sz w:val="24"/>
                <w:szCs w:val="24"/>
              </w:rPr>
              <w:t>Reading: Literature</w:t>
            </w:r>
          </w:p>
          <w:p w:rsidR="000122DC" w:rsidRPr="00061F86" w:rsidRDefault="000122DC" w:rsidP="00D93E25">
            <w:pPr>
              <w:pStyle w:val="NoSpacing"/>
              <w:rPr>
                <w:sz w:val="24"/>
                <w:szCs w:val="24"/>
              </w:rPr>
            </w:pPr>
            <w:r w:rsidRPr="00061F86">
              <w:rPr>
                <w:sz w:val="24"/>
                <w:szCs w:val="24"/>
              </w:rPr>
              <w:t>RL.K.1, RL.K2, RL.K.3, RL.K.4, RL.K</w:t>
            </w:r>
            <w:r w:rsidR="00127546">
              <w:rPr>
                <w:sz w:val="24"/>
                <w:szCs w:val="24"/>
              </w:rPr>
              <w:t>.5, RL.K.6, RL.K.7, RL.K.9, RL.K</w:t>
            </w:r>
            <w:r w:rsidRPr="00061F86">
              <w:rPr>
                <w:sz w:val="24"/>
                <w:szCs w:val="24"/>
              </w:rPr>
              <w:t>.10</w:t>
            </w:r>
          </w:p>
        </w:tc>
        <w:tc>
          <w:tcPr>
            <w:tcW w:w="1000" w:type="pct"/>
            <w:gridSpan w:val="2"/>
          </w:tcPr>
          <w:p w:rsidR="000122DC" w:rsidRPr="00061F86" w:rsidRDefault="000122DC" w:rsidP="00D93E25">
            <w:pPr>
              <w:pStyle w:val="NoSpacing"/>
              <w:rPr>
                <w:b/>
                <w:sz w:val="24"/>
                <w:szCs w:val="24"/>
              </w:rPr>
            </w:pPr>
            <w:r w:rsidRPr="00061F86">
              <w:rPr>
                <w:b/>
                <w:sz w:val="24"/>
                <w:szCs w:val="24"/>
              </w:rPr>
              <w:t>Reading: Foundational Skills</w:t>
            </w:r>
          </w:p>
          <w:p w:rsidR="000122DC" w:rsidRPr="00061F86" w:rsidRDefault="000122DC" w:rsidP="00D93E25">
            <w:pPr>
              <w:pStyle w:val="NoSpacing"/>
              <w:rPr>
                <w:sz w:val="24"/>
                <w:szCs w:val="24"/>
              </w:rPr>
            </w:pPr>
            <w:r w:rsidRPr="00061F86">
              <w:rPr>
                <w:sz w:val="24"/>
                <w:szCs w:val="24"/>
              </w:rPr>
              <w:t>RF.K.1b-c, RF.K.2, RF.K.3a, RF.K.3c, RF.K.4</w:t>
            </w:r>
          </w:p>
        </w:tc>
        <w:tc>
          <w:tcPr>
            <w:tcW w:w="1000" w:type="pct"/>
            <w:gridSpan w:val="2"/>
          </w:tcPr>
          <w:p w:rsidR="000122DC" w:rsidRPr="00061F86" w:rsidRDefault="000122DC" w:rsidP="00D93E25">
            <w:pPr>
              <w:pStyle w:val="NoSpacing"/>
              <w:rPr>
                <w:b/>
                <w:sz w:val="24"/>
                <w:szCs w:val="24"/>
              </w:rPr>
            </w:pPr>
            <w:r w:rsidRPr="00061F86">
              <w:rPr>
                <w:b/>
                <w:sz w:val="24"/>
                <w:szCs w:val="24"/>
              </w:rPr>
              <w:t>Writing:</w:t>
            </w:r>
          </w:p>
          <w:p w:rsidR="000122DC" w:rsidRPr="00061F86" w:rsidRDefault="000122DC" w:rsidP="00D93E25">
            <w:pPr>
              <w:pStyle w:val="NoSpacing"/>
              <w:rPr>
                <w:sz w:val="24"/>
                <w:szCs w:val="24"/>
              </w:rPr>
            </w:pPr>
            <w:r w:rsidRPr="00061F86">
              <w:rPr>
                <w:sz w:val="24"/>
                <w:szCs w:val="24"/>
              </w:rPr>
              <w:t>W.K.3, W.K.5, W.K.6, W.K.7, W.K.8</w:t>
            </w:r>
          </w:p>
        </w:tc>
        <w:tc>
          <w:tcPr>
            <w:tcW w:w="1000" w:type="pct"/>
            <w:gridSpan w:val="2"/>
          </w:tcPr>
          <w:p w:rsidR="000122DC" w:rsidRPr="00061F86" w:rsidRDefault="000122DC" w:rsidP="00D93E25">
            <w:pPr>
              <w:pStyle w:val="NoSpacing"/>
              <w:rPr>
                <w:b/>
                <w:sz w:val="24"/>
                <w:szCs w:val="24"/>
              </w:rPr>
            </w:pPr>
            <w:r w:rsidRPr="00061F86">
              <w:rPr>
                <w:b/>
                <w:sz w:val="24"/>
                <w:szCs w:val="24"/>
              </w:rPr>
              <w:t>Speaking and Listening:</w:t>
            </w:r>
          </w:p>
          <w:p w:rsidR="000122DC" w:rsidRPr="00061F86" w:rsidRDefault="000122DC" w:rsidP="00D93E25">
            <w:pPr>
              <w:pStyle w:val="NoSpacing"/>
              <w:rPr>
                <w:sz w:val="24"/>
                <w:szCs w:val="24"/>
              </w:rPr>
            </w:pPr>
            <w:r w:rsidRPr="00061F86">
              <w:rPr>
                <w:sz w:val="24"/>
                <w:szCs w:val="24"/>
              </w:rPr>
              <w:t>SL.K.1, SL.K.1a, SL.K.2, SL.K.3, SL.K.4, SL.K.5, SL.K.6</w:t>
            </w:r>
          </w:p>
        </w:tc>
        <w:tc>
          <w:tcPr>
            <w:tcW w:w="1000" w:type="pct"/>
          </w:tcPr>
          <w:p w:rsidR="000122DC" w:rsidRPr="00061F86" w:rsidRDefault="000122DC" w:rsidP="00D93E25">
            <w:pPr>
              <w:pStyle w:val="NoSpacing"/>
              <w:rPr>
                <w:b/>
                <w:sz w:val="24"/>
                <w:szCs w:val="24"/>
              </w:rPr>
            </w:pPr>
            <w:r w:rsidRPr="00061F86">
              <w:rPr>
                <w:b/>
                <w:sz w:val="24"/>
                <w:szCs w:val="24"/>
              </w:rPr>
              <w:t>Language:</w:t>
            </w:r>
          </w:p>
          <w:p w:rsidR="000122DC" w:rsidRPr="00061F86" w:rsidRDefault="000122DC" w:rsidP="00D93E25">
            <w:pPr>
              <w:pStyle w:val="NoSpacing"/>
              <w:rPr>
                <w:sz w:val="24"/>
                <w:szCs w:val="24"/>
              </w:rPr>
            </w:pPr>
            <w:r w:rsidRPr="00061F86">
              <w:rPr>
                <w:sz w:val="24"/>
                <w:szCs w:val="24"/>
              </w:rPr>
              <w:t>L.K.1, L.K.1a-b, L.K.1f, L.K.2, L.K.2a-d, L.K.4, L.K.5a, L.K.5c, L.K.6</w:t>
            </w:r>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GOALS</w:t>
            </w:r>
          </w:p>
        </w:tc>
      </w:tr>
      <w:tr w:rsidR="000122DC" w:rsidRPr="00061F86" w:rsidTr="000122DC">
        <w:tc>
          <w:tcPr>
            <w:tcW w:w="5000" w:type="pct"/>
            <w:gridSpan w:val="8"/>
          </w:tcPr>
          <w:p w:rsidR="000122DC" w:rsidRPr="00061F86" w:rsidRDefault="000122DC" w:rsidP="000122DC">
            <w:pPr>
              <w:pStyle w:val="NoSpacing"/>
              <w:numPr>
                <w:ilvl w:val="0"/>
                <w:numId w:val="3"/>
              </w:numPr>
              <w:rPr>
                <w:sz w:val="24"/>
                <w:szCs w:val="24"/>
              </w:rPr>
            </w:pPr>
            <w:r w:rsidRPr="00061F86">
              <w:rPr>
                <w:sz w:val="24"/>
                <w:szCs w:val="24"/>
              </w:rPr>
              <w:t>Readers will compare and contrast characters and their experiences in stories. ((RL.K.3, RL.K.9)</w:t>
            </w:r>
          </w:p>
          <w:p w:rsidR="000122DC" w:rsidRPr="00061F86" w:rsidRDefault="000122DC" w:rsidP="000122DC">
            <w:pPr>
              <w:pStyle w:val="NoSpacing"/>
              <w:numPr>
                <w:ilvl w:val="0"/>
                <w:numId w:val="3"/>
              </w:numPr>
              <w:rPr>
                <w:sz w:val="24"/>
                <w:szCs w:val="24"/>
              </w:rPr>
            </w:pPr>
            <w:r w:rsidRPr="00061F86">
              <w:rPr>
                <w:sz w:val="24"/>
                <w:szCs w:val="24"/>
              </w:rPr>
              <w:t>Writers will use picture and words to narrate a story depicting an experience. (W.K.3)</w:t>
            </w:r>
          </w:p>
          <w:p w:rsidR="000122DC" w:rsidRPr="00061F86" w:rsidRDefault="000122DC" w:rsidP="000122DC">
            <w:pPr>
              <w:pStyle w:val="NoSpacing"/>
              <w:numPr>
                <w:ilvl w:val="0"/>
                <w:numId w:val="3"/>
              </w:numPr>
              <w:rPr>
                <w:sz w:val="24"/>
                <w:szCs w:val="24"/>
              </w:rPr>
            </w:pPr>
            <w:r w:rsidRPr="00061F86">
              <w:rPr>
                <w:sz w:val="24"/>
                <w:szCs w:val="24"/>
              </w:rPr>
              <w:t xml:space="preserve">Learners will explore how cultures blend in families and communities. </w:t>
            </w:r>
          </w:p>
        </w:tc>
      </w:tr>
      <w:tr w:rsidR="000122DC" w:rsidRPr="00061F86" w:rsidTr="00354196">
        <w:tc>
          <w:tcPr>
            <w:tcW w:w="5000" w:type="pct"/>
            <w:gridSpan w:val="8"/>
            <w:shd w:val="clear" w:color="auto" w:fill="F79646" w:themeFill="accent6"/>
          </w:tcPr>
          <w:p w:rsidR="000122DC" w:rsidRPr="00061F86" w:rsidRDefault="000122DC" w:rsidP="00354196">
            <w:pPr>
              <w:pStyle w:val="NoSpacing"/>
              <w:jc w:val="center"/>
              <w:rPr>
                <w:b/>
                <w:sz w:val="24"/>
                <w:szCs w:val="24"/>
              </w:rPr>
            </w:pPr>
            <w:r w:rsidRPr="00061F86">
              <w:rPr>
                <w:b/>
                <w:sz w:val="24"/>
                <w:szCs w:val="24"/>
              </w:rPr>
              <w:t>Enduring Understandings:</w:t>
            </w:r>
          </w:p>
        </w:tc>
      </w:tr>
      <w:tr w:rsidR="000122DC" w:rsidRPr="00061F86" w:rsidTr="000122DC">
        <w:tc>
          <w:tcPr>
            <w:tcW w:w="1666" w:type="pct"/>
            <w:gridSpan w:val="2"/>
          </w:tcPr>
          <w:p w:rsidR="000122DC" w:rsidRPr="00061F86" w:rsidRDefault="000122DC" w:rsidP="00D93E25">
            <w:pPr>
              <w:pStyle w:val="NoSpacing"/>
              <w:rPr>
                <w:sz w:val="24"/>
                <w:szCs w:val="24"/>
              </w:rPr>
            </w:pPr>
            <w:r w:rsidRPr="00061F86">
              <w:rPr>
                <w:sz w:val="24"/>
                <w:szCs w:val="24"/>
              </w:rPr>
              <w:t>Readers understand that characters have similar experiences in different stories. (RL.K.3)</w:t>
            </w:r>
          </w:p>
        </w:tc>
        <w:tc>
          <w:tcPr>
            <w:tcW w:w="1666" w:type="pct"/>
            <w:gridSpan w:val="4"/>
          </w:tcPr>
          <w:p w:rsidR="000122DC" w:rsidRPr="00061F86" w:rsidRDefault="000122DC" w:rsidP="00D93E25">
            <w:pPr>
              <w:pStyle w:val="NoSpacing"/>
              <w:rPr>
                <w:sz w:val="24"/>
                <w:szCs w:val="24"/>
              </w:rPr>
            </w:pPr>
            <w:r w:rsidRPr="00061F86">
              <w:rPr>
                <w:sz w:val="24"/>
                <w:szCs w:val="24"/>
              </w:rPr>
              <w:t>Writers understand that narratives are based on real or imaginary experiences. (W.K.3)</w:t>
            </w:r>
          </w:p>
        </w:tc>
        <w:tc>
          <w:tcPr>
            <w:tcW w:w="1668" w:type="pct"/>
            <w:gridSpan w:val="2"/>
          </w:tcPr>
          <w:p w:rsidR="000122DC" w:rsidRPr="00061F86" w:rsidRDefault="000122DC" w:rsidP="00D93E25">
            <w:pPr>
              <w:pStyle w:val="NoSpacing"/>
              <w:rPr>
                <w:sz w:val="24"/>
                <w:szCs w:val="24"/>
              </w:rPr>
            </w:pPr>
            <w:r w:rsidRPr="00061F86">
              <w:rPr>
                <w:sz w:val="24"/>
                <w:szCs w:val="24"/>
              </w:rPr>
              <w:t>Learners understand that families and communities from different cultures share characteristics and experiences.</w:t>
            </w:r>
          </w:p>
        </w:tc>
      </w:tr>
      <w:tr w:rsidR="00F26E35" w:rsidRPr="00061F86" w:rsidTr="00354196">
        <w:tc>
          <w:tcPr>
            <w:tcW w:w="5000" w:type="pct"/>
            <w:gridSpan w:val="8"/>
            <w:shd w:val="clear" w:color="auto" w:fill="F79646" w:themeFill="accent6"/>
          </w:tcPr>
          <w:p w:rsidR="00F26E35" w:rsidRPr="00061F86" w:rsidRDefault="00F26E35" w:rsidP="00CE3704">
            <w:pPr>
              <w:pStyle w:val="NoSpacing"/>
              <w:jc w:val="center"/>
              <w:rPr>
                <w:b/>
                <w:sz w:val="24"/>
                <w:szCs w:val="24"/>
              </w:rPr>
            </w:pPr>
            <w:r w:rsidRPr="00061F86">
              <w:rPr>
                <w:b/>
                <w:sz w:val="24"/>
                <w:szCs w:val="24"/>
              </w:rPr>
              <w:t>Essential Question(s)</w:t>
            </w:r>
          </w:p>
        </w:tc>
      </w:tr>
      <w:tr w:rsidR="00F26E35" w:rsidRPr="00061F86" w:rsidTr="00CE3704">
        <w:tc>
          <w:tcPr>
            <w:tcW w:w="5000" w:type="pct"/>
            <w:gridSpan w:val="8"/>
          </w:tcPr>
          <w:p w:rsidR="00F26E35" w:rsidRPr="00061F86" w:rsidRDefault="00F26E35" w:rsidP="00CE3704">
            <w:pPr>
              <w:pStyle w:val="NoSpacing"/>
              <w:rPr>
                <w:sz w:val="24"/>
                <w:szCs w:val="24"/>
              </w:rPr>
            </w:pPr>
            <w:r w:rsidRPr="00061F86">
              <w:rPr>
                <w:b/>
                <w:sz w:val="24"/>
                <w:szCs w:val="24"/>
                <w:u w:val="single"/>
              </w:rPr>
              <w:t>Reading:</w:t>
            </w:r>
          </w:p>
          <w:p w:rsidR="00F26E35" w:rsidRPr="00061F86" w:rsidRDefault="00F26E35" w:rsidP="00CE3704">
            <w:pPr>
              <w:pStyle w:val="NoSpacing"/>
              <w:numPr>
                <w:ilvl w:val="0"/>
                <w:numId w:val="4"/>
              </w:numPr>
              <w:rPr>
                <w:sz w:val="24"/>
                <w:szCs w:val="24"/>
              </w:rPr>
            </w:pPr>
            <w:r w:rsidRPr="00061F86">
              <w:rPr>
                <w:sz w:val="24"/>
                <w:szCs w:val="24"/>
              </w:rPr>
              <w:t>How do readers use text and illustrations to compare and contrast characters’ experiences? (RL.K.7)</w:t>
            </w:r>
          </w:p>
          <w:p w:rsidR="00F26E35" w:rsidRPr="00061F86" w:rsidRDefault="00F26E35" w:rsidP="00CE3704">
            <w:pPr>
              <w:pStyle w:val="NoSpacing"/>
              <w:rPr>
                <w:b/>
                <w:sz w:val="24"/>
                <w:szCs w:val="24"/>
                <w:u w:val="single"/>
              </w:rPr>
            </w:pPr>
            <w:r w:rsidRPr="00061F86">
              <w:rPr>
                <w:b/>
                <w:sz w:val="24"/>
                <w:szCs w:val="24"/>
                <w:u w:val="single"/>
              </w:rPr>
              <w:t>Writing:</w:t>
            </w:r>
          </w:p>
          <w:p w:rsidR="00F26E35" w:rsidRDefault="00F26E35" w:rsidP="00CE3704">
            <w:pPr>
              <w:pStyle w:val="NoSpacing"/>
              <w:numPr>
                <w:ilvl w:val="0"/>
                <w:numId w:val="4"/>
              </w:numPr>
              <w:rPr>
                <w:sz w:val="24"/>
                <w:szCs w:val="24"/>
              </w:rPr>
            </w:pPr>
            <w:r w:rsidRPr="00061F86">
              <w:rPr>
                <w:sz w:val="24"/>
                <w:szCs w:val="24"/>
              </w:rPr>
              <w:t>What words do writers use when they are comparing and contrasting? (W.K.3)</w:t>
            </w:r>
          </w:p>
          <w:p w:rsidR="00F26E35" w:rsidRPr="00061F86" w:rsidRDefault="00F26E35" w:rsidP="00F26E35">
            <w:pPr>
              <w:pStyle w:val="NoSpacing"/>
              <w:ind w:left="720"/>
              <w:rPr>
                <w:sz w:val="24"/>
                <w:szCs w:val="24"/>
              </w:rPr>
            </w:pPr>
          </w:p>
        </w:tc>
      </w:tr>
      <w:tr w:rsidR="000122DC" w:rsidRPr="00061F86" w:rsidTr="00354196">
        <w:tc>
          <w:tcPr>
            <w:tcW w:w="5000" w:type="pct"/>
            <w:gridSpan w:val="8"/>
            <w:shd w:val="clear" w:color="auto" w:fill="F79646" w:themeFill="accent6"/>
          </w:tcPr>
          <w:p w:rsidR="000122DC" w:rsidRPr="00061F86" w:rsidRDefault="000122DC" w:rsidP="00F26E35">
            <w:pPr>
              <w:pStyle w:val="NoSpacing"/>
              <w:jc w:val="center"/>
              <w:rPr>
                <w:b/>
                <w:sz w:val="24"/>
                <w:szCs w:val="24"/>
              </w:rPr>
            </w:pPr>
            <w:r w:rsidRPr="00061F86">
              <w:rPr>
                <w:b/>
                <w:sz w:val="24"/>
                <w:szCs w:val="24"/>
              </w:rPr>
              <w:lastRenderedPageBreak/>
              <w:t>Big Idea and Content Connection</w:t>
            </w:r>
          </w:p>
        </w:tc>
      </w:tr>
      <w:tr w:rsidR="000122DC" w:rsidRPr="00061F86" w:rsidTr="000122DC">
        <w:tc>
          <w:tcPr>
            <w:tcW w:w="5000" w:type="pct"/>
            <w:gridSpan w:val="8"/>
          </w:tcPr>
          <w:p w:rsidR="000122DC" w:rsidRPr="00061F86" w:rsidRDefault="000122DC" w:rsidP="00D93E25">
            <w:pPr>
              <w:pStyle w:val="NoSpacing"/>
              <w:rPr>
                <w:b/>
                <w:sz w:val="24"/>
                <w:szCs w:val="24"/>
              </w:rPr>
            </w:pPr>
            <w:r w:rsidRPr="00061F86">
              <w:rPr>
                <w:b/>
                <w:sz w:val="24"/>
                <w:szCs w:val="24"/>
              </w:rPr>
              <w:t>Culture</w:t>
            </w:r>
          </w:p>
          <w:p w:rsidR="000122DC" w:rsidRPr="00061F86" w:rsidRDefault="000122DC" w:rsidP="00D93E25">
            <w:pPr>
              <w:pStyle w:val="NoSpacing"/>
              <w:rPr>
                <w:b/>
                <w:sz w:val="24"/>
                <w:szCs w:val="24"/>
              </w:rPr>
            </w:pPr>
            <w:r w:rsidRPr="00061F86">
              <w:rPr>
                <w:b/>
                <w:sz w:val="24"/>
                <w:szCs w:val="24"/>
              </w:rPr>
              <w:t>Social Studies Connection:</w:t>
            </w:r>
          </w:p>
          <w:p w:rsidR="000122DC" w:rsidRPr="00061F86" w:rsidRDefault="000122DC" w:rsidP="00D93E25">
            <w:pPr>
              <w:pStyle w:val="NoSpacing"/>
              <w:rPr>
                <w:sz w:val="24"/>
                <w:szCs w:val="24"/>
              </w:rPr>
            </w:pPr>
            <w:r w:rsidRPr="00061F86">
              <w:rPr>
                <w:b/>
                <w:sz w:val="24"/>
                <w:szCs w:val="24"/>
              </w:rPr>
              <w:t xml:space="preserve">K.1.c </w:t>
            </w:r>
            <w:r w:rsidRPr="00061F86">
              <w:rPr>
                <w:sz w:val="24"/>
                <w:szCs w:val="24"/>
              </w:rPr>
              <w:t>Unique family activities and traditions are important parts of an individual’s culture and sense of self.</w:t>
            </w:r>
          </w:p>
          <w:p w:rsidR="000122DC" w:rsidRPr="00061F86" w:rsidRDefault="000122DC" w:rsidP="00D93E25">
            <w:pPr>
              <w:pStyle w:val="NoSpacing"/>
              <w:rPr>
                <w:sz w:val="24"/>
                <w:szCs w:val="24"/>
              </w:rPr>
            </w:pPr>
            <w:r w:rsidRPr="00061F86">
              <w:rPr>
                <w:b/>
                <w:sz w:val="24"/>
                <w:szCs w:val="24"/>
              </w:rPr>
              <w:t>K.2.c</w:t>
            </w:r>
            <w:r w:rsidRPr="00061F86">
              <w:rPr>
                <w:sz w:val="24"/>
                <w:szCs w:val="24"/>
              </w:rPr>
              <w:t xml:space="preserve"> Children, families, and communities from different cultures all share some common characteristics but also have specific differences, which make them unique.</w:t>
            </w:r>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Writing TYPE/Genre</w:t>
            </w:r>
          </w:p>
        </w:tc>
      </w:tr>
      <w:tr w:rsidR="000122DC" w:rsidRPr="00061F86" w:rsidTr="000122DC">
        <w:tc>
          <w:tcPr>
            <w:tcW w:w="5000" w:type="pct"/>
            <w:gridSpan w:val="8"/>
          </w:tcPr>
          <w:p w:rsidR="000122DC" w:rsidRPr="00061F86" w:rsidRDefault="000122DC" w:rsidP="00D93E25">
            <w:pPr>
              <w:pStyle w:val="NoSpacing"/>
              <w:rPr>
                <w:b/>
                <w:sz w:val="24"/>
                <w:szCs w:val="24"/>
              </w:rPr>
            </w:pPr>
            <w:r w:rsidRPr="00061F86">
              <w:rPr>
                <w:b/>
                <w:sz w:val="24"/>
                <w:szCs w:val="24"/>
              </w:rPr>
              <w:t>Narrative:</w:t>
            </w:r>
          </w:p>
          <w:p w:rsidR="000122DC" w:rsidRPr="00061F86" w:rsidRDefault="000122DC" w:rsidP="000122DC">
            <w:pPr>
              <w:pStyle w:val="NoSpacing"/>
              <w:numPr>
                <w:ilvl w:val="0"/>
                <w:numId w:val="4"/>
              </w:numPr>
              <w:rPr>
                <w:sz w:val="24"/>
                <w:szCs w:val="24"/>
              </w:rPr>
            </w:pPr>
            <w:r w:rsidRPr="00061F86">
              <w:rPr>
                <w:sz w:val="24"/>
                <w:szCs w:val="24"/>
              </w:rPr>
              <w:t xml:space="preserve">Using I love Saturdays y </w:t>
            </w:r>
            <w:proofErr w:type="spellStart"/>
            <w:proofErr w:type="gramStart"/>
            <w:r w:rsidRPr="00061F86">
              <w:rPr>
                <w:sz w:val="24"/>
                <w:szCs w:val="24"/>
              </w:rPr>
              <w:t>domingos</w:t>
            </w:r>
            <w:proofErr w:type="spellEnd"/>
            <w:proofErr w:type="gramEnd"/>
            <w:r w:rsidRPr="00061F86">
              <w:rPr>
                <w:sz w:val="24"/>
                <w:szCs w:val="24"/>
              </w:rPr>
              <w:t>, children will retell an example of a Saturday family experience that reflects the unique cultural background of the narrator’s grandparents.  Children will then explain how it connects to the corresponding experience on Sunday with the narrator’s other grandparents.</w:t>
            </w:r>
          </w:p>
        </w:tc>
      </w:tr>
      <w:tr w:rsidR="00F26E35" w:rsidRPr="00061F86" w:rsidTr="00354196">
        <w:tc>
          <w:tcPr>
            <w:tcW w:w="5000" w:type="pct"/>
            <w:gridSpan w:val="8"/>
            <w:shd w:val="clear" w:color="auto" w:fill="F79646" w:themeFill="accent6"/>
          </w:tcPr>
          <w:p w:rsidR="00F26E35" w:rsidRPr="00061F86" w:rsidRDefault="00F26E35" w:rsidP="00CE3704">
            <w:pPr>
              <w:pStyle w:val="NoSpacing"/>
              <w:jc w:val="center"/>
              <w:rPr>
                <w:b/>
                <w:sz w:val="24"/>
                <w:szCs w:val="24"/>
              </w:rPr>
            </w:pPr>
            <w:r w:rsidRPr="00061F86">
              <w:rPr>
                <w:b/>
                <w:sz w:val="24"/>
                <w:szCs w:val="24"/>
              </w:rPr>
              <w:t>Target Standard(s): W.K .3</w:t>
            </w:r>
          </w:p>
        </w:tc>
      </w:tr>
      <w:tr w:rsidR="00F26E35" w:rsidRPr="00061F86" w:rsidTr="00CE3704">
        <w:tc>
          <w:tcPr>
            <w:tcW w:w="5000" w:type="pct"/>
            <w:gridSpan w:val="8"/>
            <w:shd w:val="clear" w:color="auto" w:fill="FFFFFF"/>
          </w:tcPr>
          <w:p w:rsidR="00F26E35" w:rsidRPr="00061F86" w:rsidRDefault="00F26E35" w:rsidP="00CE3704">
            <w:pPr>
              <w:pStyle w:val="NoSpacing"/>
              <w:numPr>
                <w:ilvl w:val="0"/>
                <w:numId w:val="4"/>
              </w:numPr>
              <w:rPr>
                <w:sz w:val="24"/>
                <w:szCs w:val="24"/>
              </w:rPr>
            </w:pPr>
            <w:r w:rsidRPr="00061F86">
              <w:rPr>
                <w:sz w:val="24"/>
                <w:szCs w:val="24"/>
              </w:rPr>
              <w:t>Use a combination of drawing, dictating, and writing to narrate a single event or several loosely linked events, tell about the events in the order in which they occurred, and provide a reaction to what happened.</w:t>
            </w:r>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Sample Writing Activities</w:t>
            </w:r>
          </w:p>
        </w:tc>
      </w:tr>
      <w:tr w:rsidR="000122DC" w:rsidRPr="00061F86" w:rsidTr="000122DC">
        <w:tc>
          <w:tcPr>
            <w:tcW w:w="5000" w:type="pct"/>
            <w:gridSpan w:val="8"/>
          </w:tcPr>
          <w:p w:rsidR="000122DC" w:rsidRPr="00061F86" w:rsidRDefault="000122DC" w:rsidP="000122DC">
            <w:pPr>
              <w:pStyle w:val="NoSpacing"/>
              <w:numPr>
                <w:ilvl w:val="0"/>
                <w:numId w:val="6"/>
              </w:numPr>
              <w:rPr>
                <w:sz w:val="24"/>
                <w:szCs w:val="24"/>
              </w:rPr>
            </w:pPr>
            <w:r w:rsidRPr="00061F86">
              <w:rPr>
                <w:sz w:val="24"/>
                <w:szCs w:val="24"/>
              </w:rPr>
              <w:t>Students will consider what makes Saturdays and Sundays (</w:t>
            </w:r>
            <w:proofErr w:type="spellStart"/>
            <w:r w:rsidRPr="00061F86">
              <w:rPr>
                <w:sz w:val="24"/>
                <w:szCs w:val="24"/>
              </w:rPr>
              <w:t>Domingos</w:t>
            </w:r>
            <w:proofErr w:type="spellEnd"/>
            <w:r w:rsidRPr="00061F86">
              <w:rPr>
                <w:sz w:val="24"/>
                <w:szCs w:val="24"/>
              </w:rPr>
              <w:t xml:space="preserve">) special days for the narrator in I Love </w:t>
            </w:r>
            <w:proofErr w:type="gramStart"/>
            <w:r w:rsidRPr="00061F86">
              <w:rPr>
                <w:sz w:val="24"/>
                <w:szCs w:val="24"/>
              </w:rPr>
              <w:t>Saturdays</w:t>
            </w:r>
            <w:proofErr w:type="gramEnd"/>
            <w:r w:rsidRPr="00061F86">
              <w:rPr>
                <w:sz w:val="24"/>
                <w:szCs w:val="24"/>
              </w:rPr>
              <w:t xml:space="preserve"> y </w:t>
            </w:r>
            <w:proofErr w:type="spellStart"/>
            <w:r w:rsidRPr="00061F86">
              <w:rPr>
                <w:sz w:val="24"/>
                <w:szCs w:val="24"/>
              </w:rPr>
              <w:t>domingos</w:t>
            </w:r>
            <w:proofErr w:type="spellEnd"/>
            <w:r w:rsidRPr="00061F86">
              <w:rPr>
                <w:sz w:val="24"/>
                <w:szCs w:val="24"/>
              </w:rPr>
              <w:t>.  Students will retell events by drawing or writing about who the main character spends the days with and what special activities she does with these people that reflect their cultural backgrounds.</w:t>
            </w:r>
          </w:p>
          <w:p w:rsidR="000122DC" w:rsidRPr="00061F86" w:rsidRDefault="000122DC" w:rsidP="000122DC">
            <w:pPr>
              <w:pStyle w:val="NoSpacing"/>
              <w:numPr>
                <w:ilvl w:val="0"/>
                <w:numId w:val="6"/>
              </w:numPr>
              <w:rPr>
                <w:sz w:val="24"/>
                <w:szCs w:val="24"/>
              </w:rPr>
            </w:pPr>
            <w:r w:rsidRPr="00061F86">
              <w:rPr>
                <w:sz w:val="24"/>
                <w:szCs w:val="24"/>
              </w:rPr>
              <w:t>Students will discuss what lessons the narrator in Apple Pie 4</w:t>
            </w:r>
            <w:r w:rsidRPr="00061F86">
              <w:rPr>
                <w:sz w:val="24"/>
                <w:szCs w:val="24"/>
                <w:vertAlign w:val="superscript"/>
              </w:rPr>
              <w:t>th</w:t>
            </w:r>
            <w:r w:rsidRPr="00061F86">
              <w:rPr>
                <w:sz w:val="24"/>
                <w:szCs w:val="24"/>
              </w:rPr>
              <w:t xml:space="preserve"> of July learns.  In what ways does this character, like the character in I Love </w:t>
            </w:r>
            <w:proofErr w:type="gramStart"/>
            <w:r w:rsidRPr="00061F86">
              <w:rPr>
                <w:sz w:val="24"/>
                <w:szCs w:val="24"/>
              </w:rPr>
              <w:t>Saturdays</w:t>
            </w:r>
            <w:proofErr w:type="gramEnd"/>
            <w:r w:rsidRPr="00061F86">
              <w:rPr>
                <w:sz w:val="24"/>
                <w:szCs w:val="24"/>
              </w:rPr>
              <w:t xml:space="preserve"> y </w:t>
            </w:r>
            <w:proofErr w:type="spellStart"/>
            <w:r w:rsidRPr="00061F86">
              <w:rPr>
                <w:sz w:val="24"/>
                <w:szCs w:val="24"/>
              </w:rPr>
              <w:t>domingos</w:t>
            </w:r>
            <w:proofErr w:type="spellEnd"/>
            <w:r w:rsidRPr="00061F86">
              <w:rPr>
                <w:sz w:val="24"/>
                <w:szCs w:val="24"/>
              </w:rPr>
              <w:t>, accept and blend the traditions of two different cultures in her life?  Students will then draw/write comparing and contrasting the adventures and experiences of these characters in these stories.</w:t>
            </w:r>
          </w:p>
          <w:p w:rsidR="000122DC" w:rsidRPr="00061F86" w:rsidRDefault="000122DC" w:rsidP="000122DC">
            <w:pPr>
              <w:pStyle w:val="NoSpacing"/>
              <w:numPr>
                <w:ilvl w:val="0"/>
                <w:numId w:val="6"/>
              </w:numPr>
              <w:rPr>
                <w:sz w:val="24"/>
                <w:szCs w:val="24"/>
              </w:rPr>
            </w:pPr>
            <w:r w:rsidRPr="00061F86">
              <w:rPr>
                <w:sz w:val="24"/>
                <w:szCs w:val="24"/>
              </w:rPr>
              <w:t>Students will draw and write about their favorite family traditions.  Students will state their opinion of these traditions and provide evidence for why it is their favorite.</w:t>
            </w:r>
          </w:p>
        </w:tc>
      </w:tr>
      <w:tr w:rsidR="000122DC" w:rsidRPr="00061F86" w:rsidTr="00354196">
        <w:tc>
          <w:tcPr>
            <w:tcW w:w="5000" w:type="pct"/>
            <w:gridSpan w:val="8"/>
            <w:shd w:val="clear" w:color="auto" w:fill="F79646" w:themeFill="accent6"/>
          </w:tcPr>
          <w:p w:rsidR="000122DC" w:rsidRPr="00061F86" w:rsidRDefault="000122DC" w:rsidP="000122DC">
            <w:pPr>
              <w:pStyle w:val="NoSpacing"/>
              <w:jc w:val="center"/>
              <w:rPr>
                <w:b/>
                <w:sz w:val="24"/>
                <w:szCs w:val="24"/>
              </w:rPr>
            </w:pPr>
            <w:r w:rsidRPr="00061F86">
              <w:rPr>
                <w:b/>
                <w:sz w:val="24"/>
                <w:szCs w:val="24"/>
              </w:rPr>
              <w:t>End of Unit Exam: Unit 4</w:t>
            </w:r>
            <w:r w:rsidR="00F26E35">
              <w:rPr>
                <w:b/>
                <w:sz w:val="24"/>
                <w:szCs w:val="24"/>
              </w:rPr>
              <w:t xml:space="preserve"> (CCLS Standards Focus)</w:t>
            </w:r>
          </w:p>
        </w:tc>
      </w:tr>
      <w:tr w:rsidR="000122DC" w:rsidRPr="00061F86" w:rsidTr="000122DC">
        <w:tc>
          <w:tcPr>
            <w:tcW w:w="5000" w:type="pct"/>
            <w:gridSpan w:val="8"/>
          </w:tcPr>
          <w:p w:rsidR="000122DC" w:rsidRPr="00061F86" w:rsidRDefault="000122DC" w:rsidP="000122DC">
            <w:pPr>
              <w:pStyle w:val="NoSpacing"/>
              <w:rPr>
                <w:b/>
                <w:sz w:val="24"/>
                <w:szCs w:val="24"/>
                <w:u w:val="single"/>
              </w:rPr>
            </w:pPr>
            <w:r w:rsidRPr="00061F86">
              <w:rPr>
                <w:b/>
                <w:sz w:val="24"/>
                <w:szCs w:val="24"/>
                <w:u w:val="single"/>
              </w:rPr>
              <w:t>Common Core Learning Standards Focus:</w:t>
            </w:r>
          </w:p>
          <w:p w:rsidR="000122DC" w:rsidRPr="00061F86" w:rsidRDefault="000122DC" w:rsidP="000122DC">
            <w:pPr>
              <w:pStyle w:val="NoSpacing"/>
              <w:rPr>
                <w:b/>
                <w:sz w:val="24"/>
                <w:szCs w:val="24"/>
                <w:u w:val="single"/>
              </w:rPr>
            </w:pPr>
            <w:r w:rsidRPr="00061F86">
              <w:rPr>
                <w:b/>
                <w:sz w:val="24"/>
                <w:szCs w:val="24"/>
                <w:u w:val="single"/>
              </w:rPr>
              <w:t>Comprehension Portion of Exam:</w:t>
            </w:r>
          </w:p>
          <w:p w:rsidR="000122DC" w:rsidRPr="00061F86" w:rsidRDefault="000122DC" w:rsidP="000122DC">
            <w:pPr>
              <w:pStyle w:val="NoSpacing"/>
              <w:numPr>
                <w:ilvl w:val="0"/>
                <w:numId w:val="4"/>
              </w:numPr>
              <w:rPr>
                <w:sz w:val="24"/>
                <w:szCs w:val="24"/>
              </w:rPr>
            </w:pPr>
            <w:r w:rsidRPr="00061F86">
              <w:rPr>
                <w:sz w:val="24"/>
                <w:szCs w:val="24"/>
              </w:rPr>
              <w:t>Literature 1. With prompting and support, ask and answer questions about key details in a text.</w:t>
            </w:r>
          </w:p>
          <w:p w:rsidR="000122DC" w:rsidRPr="00061F86" w:rsidRDefault="000122DC" w:rsidP="000122DC">
            <w:pPr>
              <w:pStyle w:val="NoSpacing"/>
              <w:numPr>
                <w:ilvl w:val="0"/>
                <w:numId w:val="4"/>
              </w:numPr>
              <w:rPr>
                <w:sz w:val="24"/>
                <w:szCs w:val="24"/>
              </w:rPr>
            </w:pPr>
            <w:r w:rsidRPr="00061F86">
              <w:rPr>
                <w:sz w:val="24"/>
                <w:szCs w:val="24"/>
              </w:rPr>
              <w:t>Literature 3. With prompting and support, identify characters, settings, and major events in a story.</w:t>
            </w:r>
          </w:p>
          <w:p w:rsidR="000122DC" w:rsidRPr="00061F86" w:rsidRDefault="000122DC" w:rsidP="000122DC">
            <w:pPr>
              <w:pStyle w:val="NoSpacing"/>
              <w:numPr>
                <w:ilvl w:val="0"/>
                <w:numId w:val="4"/>
              </w:numPr>
              <w:rPr>
                <w:sz w:val="24"/>
                <w:szCs w:val="24"/>
              </w:rPr>
            </w:pPr>
            <w:r w:rsidRPr="00061F86">
              <w:rPr>
                <w:sz w:val="24"/>
                <w:szCs w:val="24"/>
              </w:rPr>
              <w:t>Speaking/Listening 2. Confirm understanding of a text read aloud or information presented orally or through media by asking and answering questions about key details and requesting clarification if something is not understood.</w:t>
            </w:r>
          </w:p>
          <w:p w:rsidR="000122DC" w:rsidRPr="00061F86" w:rsidRDefault="000122DC" w:rsidP="000122DC">
            <w:pPr>
              <w:pStyle w:val="NoSpacing"/>
              <w:rPr>
                <w:b/>
                <w:sz w:val="24"/>
                <w:szCs w:val="24"/>
                <w:u w:val="single"/>
              </w:rPr>
            </w:pPr>
            <w:r w:rsidRPr="00061F86">
              <w:rPr>
                <w:b/>
                <w:sz w:val="24"/>
                <w:szCs w:val="24"/>
                <w:u w:val="single"/>
              </w:rPr>
              <w:t>Vocabulary Portion of Exam:</w:t>
            </w:r>
          </w:p>
          <w:p w:rsidR="000122DC" w:rsidRPr="00061F86" w:rsidRDefault="000122DC" w:rsidP="000122DC">
            <w:pPr>
              <w:pStyle w:val="NoSpacing"/>
              <w:numPr>
                <w:ilvl w:val="0"/>
                <w:numId w:val="7"/>
              </w:numPr>
              <w:rPr>
                <w:sz w:val="24"/>
                <w:szCs w:val="24"/>
              </w:rPr>
            </w:pPr>
            <w:r w:rsidRPr="00061F86">
              <w:rPr>
                <w:sz w:val="24"/>
                <w:szCs w:val="24"/>
              </w:rPr>
              <w:t>Literature 4. Ask and answer questions about unknown words in a text.</w:t>
            </w:r>
          </w:p>
          <w:p w:rsidR="000122DC" w:rsidRPr="00061F86" w:rsidRDefault="000122DC" w:rsidP="000122DC">
            <w:pPr>
              <w:pStyle w:val="NoSpacing"/>
              <w:rPr>
                <w:b/>
                <w:sz w:val="24"/>
                <w:szCs w:val="24"/>
                <w:u w:val="single"/>
              </w:rPr>
            </w:pPr>
            <w:r w:rsidRPr="00061F86">
              <w:rPr>
                <w:b/>
                <w:sz w:val="24"/>
                <w:szCs w:val="24"/>
                <w:u w:val="single"/>
              </w:rPr>
              <w:t>Writing Portion of Exam:</w:t>
            </w:r>
          </w:p>
          <w:p w:rsidR="000122DC" w:rsidRPr="00061F86" w:rsidRDefault="000122DC" w:rsidP="000122DC">
            <w:pPr>
              <w:pStyle w:val="NoSpacing"/>
              <w:numPr>
                <w:ilvl w:val="0"/>
                <w:numId w:val="7"/>
              </w:numPr>
              <w:rPr>
                <w:sz w:val="24"/>
                <w:szCs w:val="24"/>
              </w:rPr>
            </w:pPr>
            <w:r w:rsidRPr="00061F86">
              <w:rPr>
                <w:sz w:val="24"/>
                <w:szCs w:val="24"/>
              </w:rPr>
              <w:lastRenderedPageBreak/>
              <w:t xml:space="preserve">Writing 3. Use a combination of drawing, dictating, and writing to narrate a single event or several loosely linked events, tell about the events in the order in which they occurred, and provide a reaction to what happened. </w:t>
            </w:r>
          </w:p>
          <w:p w:rsidR="000122DC" w:rsidRPr="00061F86" w:rsidRDefault="000122DC" w:rsidP="000122DC">
            <w:pPr>
              <w:pStyle w:val="NoSpacing"/>
              <w:numPr>
                <w:ilvl w:val="0"/>
                <w:numId w:val="7"/>
              </w:numPr>
              <w:rPr>
                <w:sz w:val="24"/>
                <w:szCs w:val="24"/>
              </w:rPr>
            </w:pPr>
            <w:r w:rsidRPr="00061F86">
              <w:rPr>
                <w:sz w:val="24"/>
                <w:szCs w:val="24"/>
              </w:rPr>
              <w:t>Writing 8. With guidance and support from adults, recall information from experiences or gather information from provided sources to answer a question.</w:t>
            </w:r>
          </w:p>
        </w:tc>
      </w:tr>
    </w:tbl>
    <w:p w:rsidR="00061F86" w:rsidRDefault="00061F86">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Default="00F26E35">
      <w:pPr>
        <w:rPr>
          <w:sz w:val="24"/>
          <w:szCs w:val="24"/>
        </w:rPr>
      </w:pPr>
    </w:p>
    <w:p w:rsidR="00F26E35" w:rsidRPr="00061F86" w:rsidRDefault="00F26E35">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947"/>
        <w:gridCol w:w="976"/>
        <w:gridCol w:w="1462"/>
        <w:gridCol w:w="1462"/>
        <w:gridCol w:w="971"/>
        <w:gridCol w:w="1953"/>
        <w:gridCol w:w="2923"/>
      </w:tblGrid>
      <w:tr w:rsidR="00061F86" w:rsidRPr="00450F88" w:rsidTr="00354196">
        <w:tc>
          <w:tcPr>
            <w:tcW w:w="2500" w:type="pct"/>
            <w:gridSpan w:val="4"/>
            <w:shd w:val="clear" w:color="auto" w:fill="F79646" w:themeFill="accent6"/>
          </w:tcPr>
          <w:p w:rsidR="00061F86" w:rsidRPr="00061F86" w:rsidRDefault="00061F86" w:rsidP="00061F86">
            <w:pPr>
              <w:pStyle w:val="NoSpacing"/>
              <w:jc w:val="center"/>
              <w:rPr>
                <w:b/>
                <w:sz w:val="40"/>
                <w:szCs w:val="40"/>
              </w:rPr>
            </w:pPr>
            <w:r w:rsidRPr="00061F86">
              <w:rPr>
                <w:b/>
                <w:sz w:val="40"/>
                <w:szCs w:val="40"/>
              </w:rPr>
              <w:lastRenderedPageBreak/>
              <w:t>Grade K: Unit 4B</w:t>
            </w:r>
          </w:p>
        </w:tc>
        <w:tc>
          <w:tcPr>
            <w:tcW w:w="2500" w:type="pct"/>
            <w:gridSpan w:val="4"/>
            <w:shd w:val="clear" w:color="auto" w:fill="F79646" w:themeFill="accent6"/>
          </w:tcPr>
          <w:p w:rsidR="00061F86" w:rsidRPr="00061F86" w:rsidRDefault="00061F86" w:rsidP="00061F86">
            <w:pPr>
              <w:pStyle w:val="NoSpacing"/>
              <w:jc w:val="center"/>
              <w:rPr>
                <w:b/>
                <w:sz w:val="40"/>
                <w:szCs w:val="40"/>
              </w:rPr>
            </w:pPr>
            <w:r w:rsidRPr="00061F86">
              <w:rPr>
                <w:b/>
                <w:sz w:val="40"/>
                <w:szCs w:val="40"/>
              </w:rPr>
              <w:t>Learning About Each Other and the World</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MODULE  B</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Anchor and Supporting Texts</w:t>
            </w:r>
          </w:p>
        </w:tc>
      </w:tr>
      <w:tr w:rsidR="00061F86" w:rsidRPr="00127546" w:rsidTr="00061F86">
        <w:tc>
          <w:tcPr>
            <w:tcW w:w="2500" w:type="pct"/>
            <w:gridSpan w:val="4"/>
          </w:tcPr>
          <w:p w:rsidR="00061F86" w:rsidRPr="00127546" w:rsidRDefault="00061F86" w:rsidP="00D93E25">
            <w:pPr>
              <w:pStyle w:val="NoSpacing"/>
              <w:rPr>
                <w:b/>
                <w:sz w:val="24"/>
                <w:szCs w:val="24"/>
                <w:u w:val="single"/>
              </w:rPr>
            </w:pPr>
            <w:r w:rsidRPr="00127546">
              <w:rPr>
                <w:b/>
                <w:sz w:val="24"/>
                <w:szCs w:val="24"/>
                <w:u w:val="single"/>
              </w:rPr>
              <w:t>Anchor Text:</w:t>
            </w:r>
          </w:p>
          <w:p w:rsidR="00061F86" w:rsidRPr="00127546" w:rsidRDefault="00061F86" w:rsidP="00D93E25">
            <w:pPr>
              <w:pStyle w:val="NoSpacing"/>
              <w:rPr>
                <w:b/>
                <w:sz w:val="24"/>
                <w:szCs w:val="24"/>
              </w:rPr>
            </w:pPr>
            <w:r w:rsidRPr="00127546">
              <w:rPr>
                <w:b/>
                <w:sz w:val="24"/>
                <w:szCs w:val="24"/>
              </w:rPr>
              <w:t>One Land, Many Cultures (680L)</w:t>
            </w:r>
          </w:p>
        </w:tc>
        <w:tc>
          <w:tcPr>
            <w:tcW w:w="2500" w:type="pct"/>
            <w:gridSpan w:val="4"/>
          </w:tcPr>
          <w:p w:rsidR="00061F86" w:rsidRPr="00127546" w:rsidRDefault="00061F86" w:rsidP="00D93E25">
            <w:pPr>
              <w:pStyle w:val="NoSpacing"/>
              <w:rPr>
                <w:b/>
                <w:sz w:val="24"/>
                <w:szCs w:val="24"/>
                <w:u w:val="single"/>
              </w:rPr>
            </w:pPr>
            <w:r w:rsidRPr="00127546">
              <w:rPr>
                <w:b/>
                <w:sz w:val="24"/>
                <w:szCs w:val="24"/>
                <w:u w:val="single"/>
              </w:rPr>
              <w:t>Supporting Text:</w:t>
            </w:r>
          </w:p>
          <w:p w:rsidR="00061F86" w:rsidRPr="00127546" w:rsidRDefault="00061F86" w:rsidP="00D93E25">
            <w:pPr>
              <w:pStyle w:val="NoSpacing"/>
              <w:rPr>
                <w:b/>
                <w:sz w:val="24"/>
                <w:szCs w:val="24"/>
              </w:rPr>
            </w:pPr>
            <w:r w:rsidRPr="00127546">
              <w:rPr>
                <w:b/>
                <w:sz w:val="24"/>
                <w:szCs w:val="24"/>
              </w:rPr>
              <w:t>Clothes in Many Cultures (520L)</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Student Resources (included with the Text Collection)</w:t>
            </w:r>
          </w:p>
        </w:tc>
      </w:tr>
      <w:tr w:rsidR="00061F86" w:rsidRPr="00127546" w:rsidTr="00061F86">
        <w:tc>
          <w:tcPr>
            <w:tcW w:w="5000" w:type="pct"/>
            <w:gridSpan w:val="8"/>
          </w:tcPr>
          <w:p w:rsidR="00061F86" w:rsidRPr="00127546" w:rsidRDefault="00061F86" w:rsidP="00D93E25">
            <w:pPr>
              <w:pStyle w:val="NoSpacing"/>
              <w:rPr>
                <w:b/>
                <w:sz w:val="24"/>
                <w:szCs w:val="24"/>
              </w:rPr>
            </w:pPr>
            <w:r w:rsidRPr="00127546">
              <w:rPr>
                <w:b/>
                <w:sz w:val="24"/>
                <w:szCs w:val="24"/>
              </w:rPr>
              <w:t>Poetry:</w:t>
            </w:r>
          </w:p>
          <w:p w:rsidR="00061F86" w:rsidRPr="00127546" w:rsidRDefault="00061F86" w:rsidP="00061F86">
            <w:pPr>
              <w:pStyle w:val="NoSpacing"/>
              <w:numPr>
                <w:ilvl w:val="0"/>
                <w:numId w:val="8"/>
              </w:numPr>
              <w:rPr>
                <w:sz w:val="24"/>
                <w:szCs w:val="24"/>
              </w:rPr>
            </w:pPr>
            <w:r w:rsidRPr="00127546">
              <w:rPr>
                <w:sz w:val="24"/>
                <w:szCs w:val="24"/>
              </w:rPr>
              <w:t>It’s a Small World by Richard M. and Robert B. Sherman</w:t>
            </w:r>
          </w:p>
          <w:p w:rsidR="00061F86" w:rsidRPr="00127546" w:rsidRDefault="00061F86" w:rsidP="00061F86">
            <w:pPr>
              <w:pStyle w:val="NoSpacing"/>
              <w:numPr>
                <w:ilvl w:val="0"/>
                <w:numId w:val="8"/>
              </w:numPr>
              <w:rPr>
                <w:sz w:val="24"/>
                <w:szCs w:val="24"/>
              </w:rPr>
            </w:pPr>
            <w:r w:rsidRPr="00127546">
              <w:rPr>
                <w:sz w:val="24"/>
                <w:szCs w:val="24"/>
              </w:rPr>
              <w:t>Kids by Bobbi Katz</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Standards Highlights</w:t>
            </w:r>
          </w:p>
        </w:tc>
      </w:tr>
      <w:tr w:rsidR="00061F86" w:rsidRPr="00127546" w:rsidTr="00061F86">
        <w:tc>
          <w:tcPr>
            <w:tcW w:w="5000" w:type="pct"/>
            <w:gridSpan w:val="8"/>
          </w:tcPr>
          <w:p w:rsidR="00061F86" w:rsidRPr="00127546" w:rsidRDefault="00061F86" w:rsidP="00061F86">
            <w:pPr>
              <w:pStyle w:val="NoSpacing"/>
              <w:numPr>
                <w:ilvl w:val="0"/>
                <w:numId w:val="2"/>
              </w:numPr>
              <w:rPr>
                <w:b/>
                <w:sz w:val="24"/>
                <w:szCs w:val="24"/>
              </w:rPr>
            </w:pPr>
            <w:r w:rsidRPr="00127546">
              <w:rPr>
                <w:sz w:val="24"/>
                <w:szCs w:val="24"/>
              </w:rPr>
              <w:t>Compare/Contrast</w:t>
            </w:r>
          </w:p>
          <w:p w:rsidR="00061F86" w:rsidRPr="00127546" w:rsidRDefault="00061F86" w:rsidP="00061F86">
            <w:pPr>
              <w:pStyle w:val="NoSpacing"/>
              <w:numPr>
                <w:ilvl w:val="0"/>
                <w:numId w:val="2"/>
              </w:numPr>
              <w:rPr>
                <w:b/>
                <w:sz w:val="24"/>
                <w:szCs w:val="24"/>
              </w:rPr>
            </w:pPr>
            <w:r w:rsidRPr="00127546">
              <w:rPr>
                <w:sz w:val="24"/>
                <w:szCs w:val="24"/>
              </w:rPr>
              <w:t>Author/Illustrator</w:t>
            </w:r>
          </w:p>
          <w:p w:rsidR="00061F86" w:rsidRPr="00127546" w:rsidRDefault="00061F86" w:rsidP="00061F86">
            <w:pPr>
              <w:pStyle w:val="NoSpacing"/>
              <w:numPr>
                <w:ilvl w:val="0"/>
                <w:numId w:val="2"/>
              </w:numPr>
              <w:rPr>
                <w:b/>
                <w:sz w:val="24"/>
                <w:szCs w:val="24"/>
              </w:rPr>
            </w:pPr>
            <w:r w:rsidRPr="00127546">
              <w:rPr>
                <w:sz w:val="24"/>
                <w:szCs w:val="24"/>
              </w:rPr>
              <w:t>Reasons/Support</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Standards Coverage (CCLS)</w:t>
            </w:r>
          </w:p>
        </w:tc>
      </w:tr>
      <w:tr w:rsidR="00061F86" w:rsidRPr="00127546" w:rsidTr="00061F86">
        <w:tc>
          <w:tcPr>
            <w:tcW w:w="1000" w:type="pct"/>
          </w:tcPr>
          <w:p w:rsidR="00061F86" w:rsidRPr="00127546" w:rsidRDefault="00061F86" w:rsidP="00D93E25">
            <w:pPr>
              <w:pStyle w:val="NoSpacing"/>
              <w:rPr>
                <w:b/>
                <w:sz w:val="24"/>
                <w:szCs w:val="24"/>
              </w:rPr>
            </w:pPr>
            <w:r w:rsidRPr="00127546">
              <w:rPr>
                <w:b/>
                <w:sz w:val="24"/>
                <w:szCs w:val="24"/>
              </w:rPr>
              <w:t>Reading: Informational Text</w:t>
            </w:r>
          </w:p>
          <w:p w:rsidR="00061F86" w:rsidRPr="00127546" w:rsidRDefault="00061F86" w:rsidP="00D93E25">
            <w:pPr>
              <w:pStyle w:val="NoSpacing"/>
              <w:rPr>
                <w:sz w:val="24"/>
                <w:szCs w:val="24"/>
              </w:rPr>
            </w:pPr>
            <w:r w:rsidRPr="00127546">
              <w:rPr>
                <w:sz w:val="24"/>
                <w:szCs w:val="24"/>
              </w:rPr>
              <w:t>RI.K.1, RI.K.2, RI.K.3, RI.K.4, RI.K.5, RI.K.6, RI.K.7, RI.K.8, RI.K.9, RI.K.10</w:t>
            </w:r>
          </w:p>
        </w:tc>
        <w:tc>
          <w:tcPr>
            <w:tcW w:w="1000" w:type="pct"/>
            <w:gridSpan w:val="2"/>
          </w:tcPr>
          <w:p w:rsidR="00061F86" w:rsidRPr="00127546" w:rsidRDefault="00061F86" w:rsidP="00D93E25">
            <w:pPr>
              <w:pStyle w:val="NoSpacing"/>
              <w:rPr>
                <w:b/>
                <w:sz w:val="24"/>
                <w:szCs w:val="24"/>
              </w:rPr>
            </w:pPr>
            <w:r w:rsidRPr="00127546">
              <w:rPr>
                <w:b/>
                <w:sz w:val="24"/>
                <w:szCs w:val="24"/>
              </w:rPr>
              <w:t>Reading: Foundational Skills</w:t>
            </w:r>
          </w:p>
          <w:p w:rsidR="00061F86" w:rsidRPr="00127546" w:rsidRDefault="00061F86" w:rsidP="00061F86">
            <w:pPr>
              <w:rPr>
                <w:sz w:val="24"/>
                <w:szCs w:val="24"/>
              </w:rPr>
            </w:pPr>
            <w:r w:rsidRPr="00127546">
              <w:rPr>
                <w:sz w:val="24"/>
                <w:szCs w:val="24"/>
              </w:rPr>
              <w:t>RF.K.1, RF.K.1b-c, RF.K.2, RF.K.2a, RF.K.3a, RF.K.3c, RF.K.4</w:t>
            </w:r>
          </w:p>
        </w:tc>
        <w:tc>
          <w:tcPr>
            <w:tcW w:w="1000" w:type="pct"/>
            <w:gridSpan w:val="2"/>
          </w:tcPr>
          <w:p w:rsidR="00061F86" w:rsidRPr="00127546" w:rsidRDefault="00061F86" w:rsidP="00D93E25">
            <w:pPr>
              <w:pStyle w:val="NoSpacing"/>
              <w:rPr>
                <w:b/>
                <w:sz w:val="24"/>
                <w:szCs w:val="24"/>
              </w:rPr>
            </w:pPr>
            <w:r w:rsidRPr="00127546">
              <w:rPr>
                <w:b/>
                <w:sz w:val="24"/>
                <w:szCs w:val="24"/>
              </w:rPr>
              <w:t>Writing:</w:t>
            </w:r>
          </w:p>
          <w:p w:rsidR="00061F86" w:rsidRPr="00127546" w:rsidRDefault="00061F86" w:rsidP="00D93E25">
            <w:pPr>
              <w:pStyle w:val="NoSpacing"/>
              <w:rPr>
                <w:sz w:val="24"/>
                <w:szCs w:val="24"/>
              </w:rPr>
            </w:pPr>
            <w:r w:rsidRPr="00127546">
              <w:rPr>
                <w:sz w:val="24"/>
                <w:szCs w:val="24"/>
              </w:rPr>
              <w:t>W.K.2, W.K.5, W.K.6, W.K.7, W.K.8</w:t>
            </w:r>
          </w:p>
        </w:tc>
        <w:tc>
          <w:tcPr>
            <w:tcW w:w="1000" w:type="pct"/>
            <w:gridSpan w:val="2"/>
          </w:tcPr>
          <w:p w:rsidR="00061F86" w:rsidRPr="00127546" w:rsidRDefault="00061F86" w:rsidP="00D93E25">
            <w:pPr>
              <w:pStyle w:val="NoSpacing"/>
              <w:rPr>
                <w:b/>
                <w:sz w:val="24"/>
                <w:szCs w:val="24"/>
              </w:rPr>
            </w:pPr>
            <w:r w:rsidRPr="00127546">
              <w:rPr>
                <w:b/>
                <w:sz w:val="24"/>
                <w:szCs w:val="24"/>
              </w:rPr>
              <w:t>Speaking and Listening:</w:t>
            </w:r>
          </w:p>
          <w:p w:rsidR="00061F86" w:rsidRPr="00127546" w:rsidRDefault="00061F86" w:rsidP="00D93E25">
            <w:pPr>
              <w:pStyle w:val="NoSpacing"/>
              <w:rPr>
                <w:sz w:val="24"/>
                <w:szCs w:val="24"/>
              </w:rPr>
            </w:pPr>
            <w:r w:rsidRPr="00127546">
              <w:rPr>
                <w:sz w:val="24"/>
                <w:szCs w:val="24"/>
              </w:rPr>
              <w:t>SL.K.1, SL.K.1a, SL.K.2, SL.K.3, SL.K.5, SL.K.6</w:t>
            </w:r>
          </w:p>
        </w:tc>
        <w:tc>
          <w:tcPr>
            <w:tcW w:w="1000" w:type="pct"/>
          </w:tcPr>
          <w:p w:rsidR="00061F86" w:rsidRPr="00127546" w:rsidRDefault="00061F86" w:rsidP="00D93E25">
            <w:pPr>
              <w:pStyle w:val="NoSpacing"/>
              <w:rPr>
                <w:b/>
                <w:sz w:val="24"/>
                <w:szCs w:val="24"/>
              </w:rPr>
            </w:pPr>
            <w:r w:rsidRPr="00127546">
              <w:rPr>
                <w:b/>
                <w:sz w:val="24"/>
                <w:szCs w:val="24"/>
              </w:rPr>
              <w:t>Language:</w:t>
            </w:r>
          </w:p>
          <w:p w:rsidR="00061F86" w:rsidRPr="00127546" w:rsidRDefault="00061F86" w:rsidP="00D93E25">
            <w:pPr>
              <w:pStyle w:val="NoSpacing"/>
              <w:rPr>
                <w:sz w:val="24"/>
                <w:szCs w:val="24"/>
              </w:rPr>
            </w:pPr>
            <w:r w:rsidRPr="00127546">
              <w:rPr>
                <w:sz w:val="24"/>
                <w:szCs w:val="24"/>
              </w:rPr>
              <w:t>L.K.1, L.K.1a-c, L.K.1e-f, L.K.2, L.K.2b, L.K.2c, L.K.2d, L.K.4, L.K.4b, L.K.5, L.K.5d, L.K.6</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UNIT GOALS</w:t>
            </w:r>
          </w:p>
        </w:tc>
      </w:tr>
      <w:tr w:rsidR="00061F86" w:rsidRPr="00127546" w:rsidTr="00061F86">
        <w:tc>
          <w:tcPr>
            <w:tcW w:w="5000" w:type="pct"/>
            <w:gridSpan w:val="8"/>
          </w:tcPr>
          <w:p w:rsidR="00061F86" w:rsidRPr="00127546" w:rsidRDefault="00061F86" w:rsidP="00061F86">
            <w:pPr>
              <w:pStyle w:val="NoSpacing"/>
              <w:numPr>
                <w:ilvl w:val="0"/>
                <w:numId w:val="3"/>
              </w:numPr>
              <w:rPr>
                <w:sz w:val="24"/>
                <w:szCs w:val="24"/>
              </w:rPr>
            </w:pPr>
            <w:r w:rsidRPr="00127546">
              <w:rPr>
                <w:sz w:val="24"/>
                <w:szCs w:val="24"/>
              </w:rPr>
              <w:t>Readers will compare features of different texts on the same topic. (RI.K.9)</w:t>
            </w:r>
          </w:p>
          <w:p w:rsidR="00061F86" w:rsidRPr="00127546" w:rsidRDefault="00061F86" w:rsidP="00061F86">
            <w:pPr>
              <w:pStyle w:val="NoSpacing"/>
              <w:numPr>
                <w:ilvl w:val="0"/>
                <w:numId w:val="3"/>
              </w:numPr>
              <w:rPr>
                <w:sz w:val="24"/>
                <w:szCs w:val="24"/>
              </w:rPr>
            </w:pPr>
            <w:r w:rsidRPr="00127546">
              <w:rPr>
                <w:sz w:val="24"/>
                <w:szCs w:val="24"/>
              </w:rPr>
              <w:t>Writers will dictate, draw, and write about experiences from different cultures. (W.K.2)</w:t>
            </w:r>
          </w:p>
          <w:p w:rsidR="00061F86" w:rsidRPr="00127546" w:rsidRDefault="00061F86" w:rsidP="00061F86">
            <w:pPr>
              <w:pStyle w:val="NoSpacing"/>
              <w:numPr>
                <w:ilvl w:val="0"/>
                <w:numId w:val="3"/>
              </w:numPr>
              <w:rPr>
                <w:sz w:val="24"/>
                <w:szCs w:val="24"/>
              </w:rPr>
            </w:pPr>
            <w:r w:rsidRPr="00127546">
              <w:rPr>
                <w:sz w:val="24"/>
                <w:szCs w:val="24"/>
              </w:rPr>
              <w:t>Learners will discover what makes cultures unique and what makes them similar.</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Enduring Understandings:</w:t>
            </w:r>
          </w:p>
        </w:tc>
      </w:tr>
      <w:tr w:rsidR="00061F86" w:rsidRPr="00127546" w:rsidTr="00061F86">
        <w:tc>
          <w:tcPr>
            <w:tcW w:w="1666" w:type="pct"/>
            <w:gridSpan w:val="2"/>
          </w:tcPr>
          <w:p w:rsidR="00061F86" w:rsidRPr="00127546" w:rsidRDefault="00061F86" w:rsidP="00D93E25">
            <w:pPr>
              <w:pStyle w:val="NoSpacing"/>
              <w:rPr>
                <w:sz w:val="24"/>
                <w:szCs w:val="24"/>
              </w:rPr>
            </w:pPr>
            <w:r w:rsidRPr="00127546">
              <w:rPr>
                <w:sz w:val="24"/>
                <w:szCs w:val="24"/>
              </w:rPr>
              <w:t>Readers will compare features of different texts on the same topic. (RI.K.9)</w:t>
            </w:r>
          </w:p>
        </w:tc>
        <w:tc>
          <w:tcPr>
            <w:tcW w:w="1666" w:type="pct"/>
            <w:gridSpan w:val="4"/>
          </w:tcPr>
          <w:p w:rsidR="00061F86" w:rsidRPr="00127546" w:rsidRDefault="00061F86" w:rsidP="00D93E25">
            <w:pPr>
              <w:pStyle w:val="NoSpacing"/>
              <w:rPr>
                <w:sz w:val="24"/>
                <w:szCs w:val="24"/>
              </w:rPr>
            </w:pPr>
            <w:r w:rsidRPr="00127546">
              <w:rPr>
                <w:sz w:val="24"/>
                <w:szCs w:val="24"/>
              </w:rPr>
              <w:t>Writers will dictate, draw, and write about experiences from different cultures. (W.K.2)</w:t>
            </w:r>
          </w:p>
        </w:tc>
        <w:tc>
          <w:tcPr>
            <w:tcW w:w="1668" w:type="pct"/>
            <w:gridSpan w:val="2"/>
          </w:tcPr>
          <w:p w:rsidR="00061F86" w:rsidRPr="00127546" w:rsidRDefault="00061F86" w:rsidP="00D93E25">
            <w:pPr>
              <w:pStyle w:val="NoSpacing"/>
              <w:rPr>
                <w:sz w:val="24"/>
                <w:szCs w:val="24"/>
              </w:rPr>
            </w:pPr>
            <w:r w:rsidRPr="00127546">
              <w:rPr>
                <w:sz w:val="24"/>
                <w:szCs w:val="24"/>
              </w:rPr>
              <w:t>Learners will discover what makes cultures unique and what makes them similar.</w:t>
            </w:r>
          </w:p>
        </w:tc>
      </w:tr>
      <w:tr w:rsidR="00F26E35" w:rsidRPr="00127546" w:rsidTr="00354196">
        <w:tc>
          <w:tcPr>
            <w:tcW w:w="5000" w:type="pct"/>
            <w:gridSpan w:val="8"/>
            <w:shd w:val="clear" w:color="auto" w:fill="F79646" w:themeFill="accent6"/>
          </w:tcPr>
          <w:p w:rsidR="00F26E35" w:rsidRPr="00127546" w:rsidRDefault="00F26E35" w:rsidP="00CE3704">
            <w:pPr>
              <w:pStyle w:val="NoSpacing"/>
              <w:jc w:val="center"/>
              <w:rPr>
                <w:b/>
                <w:sz w:val="24"/>
                <w:szCs w:val="24"/>
              </w:rPr>
            </w:pPr>
            <w:r w:rsidRPr="00127546">
              <w:rPr>
                <w:b/>
                <w:sz w:val="24"/>
                <w:szCs w:val="24"/>
              </w:rPr>
              <w:t>Essential Question(s)</w:t>
            </w:r>
          </w:p>
        </w:tc>
      </w:tr>
      <w:tr w:rsidR="00F26E35" w:rsidRPr="00127546" w:rsidTr="00CE3704">
        <w:tc>
          <w:tcPr>
            <w:tcW w:w="5000" w:type="pct"/>
            <w:gridSpan w:val="8"/>
          </w:tcPr>
          <w:p w:rsidR="00F26E35" w:rsidRPr="00127546" w:rsidRDefault="00F26E35" w:rsidP="00CE3704">
            <w:pPr>
              <w:pStyle w:val="NoSpacing"/>
              <w:rPr>
                <w:b/>
                <w:sz w:val="24"/>
                <w:szCs w:val="24"/>
                <w:u w:val="single"/>
              </w:rPr>
            </w:pPr>
            <w:r w:rsidRPr="00127546">
              <w:rPr>
                <w:b/>
                <w:sz w:val="24"/>
                <w:szCs w:val="24"/>
                <w:u w:val="single"/>
              </w:rPr>
              <w:t>Reading:</w:t>
            </w:r>
          </w:p>
          <w:p w:rsidR="00F26E35" w:rsidRPr="00127546" w:rsidRDefault="00F26E35" w:rsidP="00CE3704">
            <w:pPr>
              <w:pStyle w:val="NoSpacing"/>
              <w:numPr>
                <w:ilvl w:val="0"/>
                <w:numId w:val="4"/>
              </w:numPr>
              <w:rPr>
                <w:sz w:val="24"/>
                <w:szCs w:val="24"/>
              </w:rPr>
            </w:pPr>
            <w:r w:rsidRPr="00127546">
              <w:rPr>
                <w:sz w:val="24"/>
                <w:szCs w:val="24"/>
              </w:rPr>
              <w:t>How do readers use a variety of texts to learn about a topic? (RI.K.9)</w:t>
            </w:r>
          </w:p>
          <w:p w:rsidR="00F26E35" w:rsidRPr="00127546" w:rsidRDefault="00F26E35" w:rsidP="00CE3704">
            <w:pPr>
              <w:pStyle w:val="NoSpacing"/>
              <w:rPr>
                <w:b/>
                <w:sz w:val="24"/>
                <w:szCs w:val="24"/>
                <w:u w:val="single"/>
              </w:rPr>
            </w:pPr>
            <w:r w:rsidRPr="00127546">
              <w:rPr>
                <w:b/>
                <w:sz w:val="24"/>
                <w:szCs w:val="24"/>
                <w:u w:val="single"/>
              </w:rPr>
              <w:t>Writing:</w:t>
            </w:r>
          </w:p>
          <w:p w:rsidR="00F26E35" w:rsidRPr="00127546" w:rsidRDefault="00F26E35" w:rsidP="00CE3704">
            <w:pPr>
              <w:pStyle w:val="NoSpacing"/>
              <w:numPr>
                <w:ilvl w:val="0"/>
                <w:numId w:val="4"/>
              </w:numPr>
              <w:rPr>
                <w:sz w:val="24"/>
                <w:szCs w:val="24"/>
              </w:rPr>
            </w:pPr>
            <w:r w:rsidRPr="00127546">
              <w:rPr>
                <w:sz w:val="24"/>
                <w:szCs w:val="24"/>
              </w:rPr>
              <w:t>How do writers use information and experiences to compose text? (W.K.2)</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lastRenderedPageBreak/>
              <w:t>Big Idea and Content Connection</w:t>
            </w:r>
          </w:p>
        </w:tc>
      </w:tr>
      <w:tr w:rsidR="00061F86" w:rsidRPr="00127546" w:rsidTr="00061F86">
        <w:tc>
          <w:tcPr>
            <w:tcW w:w="5000" w:type="pct"/>
            <w:gridSpan w:val="8"/>
          </w:tcPr>
          <w:p w:rsidR="00061F86" w:rsidRPr="00127546" w:rsidRDefault="00061F86" w:rsidP="00D93E25">
            <w:pPr>
              <w:pStyle w:val="NoSpacing"/>
              <w:rPr>
                <w:b/>
                <w:sz w:val="24"/>
                <w:szCs w:val="24"/>
              </w:rPr>
            </w:pPr>
            <w:r w:rsidRPr="00127546">
              <w:rPr>
                <w:b/>
                <w:sz w:val="24"/>
                <w:szCs w:val="24"/>
              </w:rPr>
              <w:t>Culture</w:t>
            </w:r>
          </w:p>
          <w:p w:rsidR="00061F86" w:rsidRPr="00127546" w:rsidRDefault="00061F86" w:rsidP="00D93E25">
            <w:pPr>
              <w:pStyle w:val="NoSpacing"/>
              <w:rPr>
                <w:b/>
                <w:sz w:val="24"/>
                <w:szCs w:val="24"/>
              </w:rPr>
            </w:pPr>
            <w:r w:rsidRPr="00127546">
              <w:rPr>
                <w:b/>
                <w:sz w:val="24"/>
                <w:szCs w:val="24"/>
              </w:rPr>
              <w:t>Social Studies Connection:</w:t>
            </w:r>
          </w:p>
          <w:p w:rsidR="00061F86" w:rsidRPr="00127546" w:rsidRDefault="00061F86" w:rsidP="00061F86">
            <w:pPr>
              <w:pStyle w:val="NoSpacing"/>
              <w:numPr>
                <w:ilvl w:val="0"/>
                <w:numId w:val="11"/>
              </w:numPr>
              <w:rPr>
                <w:sz w:val="24"/>
                <w:szCs w:val="24"/>
              </w:rPr>
            </w:pPr>
            <w:r w:rsidRPr="00127546">
              <w:rPr>
                <w:b/>
                <w:sz w:val="24"/>
                <w:szCs w:val="24"/>
              </w:rPr>
              <w:t xml:space="preserve">K.1.c </w:t>
            </w:r>
            <w:r w:rsidRPr="00127546">
              <w:rPr>
                <w:sz w:val="24"/>
                <w:szCs w:val="24"/>
              </w:rPr>
              <w:t>Unique family activities and traditions are important parts of an individual’s culture and sense of self.</w:t>
            </w:r>
          </w:p>
          <w:p w:rsidR="00061F86" w:rsidRPr="00127546" w:rsidRDefault="00061F86" w:rsidP="00061F86">
            <w:pPr>
              <w:pStyle w:val="NoSpacing"/>
              <w:numPr>
                <w:ilvl w:val="0"/>
                <w:numId w:val="11"/>
              </w:numPr>
              <w:rPr>
                <w:sz w:val="24"/>
                <w:szCs w:val="24"/>
              </w:rPr>
            </w:pPr>
            <w:r w:rsidRPr="00127546">
              <w:rPr>
                <w:b/>
                <w:sz w:val="24"/>
                <w:szCs w:val="24"/>
              </w:rPr>
              <w:t>K.2.c</w:t>
            </w:r>
            <w:r w:rsidRPr="00127546">
              <w:rPr>
                <w:sz w:val="24"/>
                <w:szCs w:val="24"/>
              </w:rPr>
              <w:t xml:space="preserve"> Children, families, and communities from different cultures all share some common characteristics but also have specific differences, which make them unique.</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Writing TYPE/Genre</w:t>
            </w:r>
          </w:p>
        </w:tc>
      </w:tr>
      <w:tr w:rsidR="00061F86" w:rsidRPr="00127546" w:rsidTr="00061F86">
        <w:tc>
          <w:tcPr>
            <w:tcW w:w="5000" w:type="pct"/>
            <w:gridSpan w:val="8"/>
          </w:tcPr>
          <w:p w:rsidR="00061F86" w:rsidRPr="00127546" w:rsidRDefault="00061F86" w:rsidP="00D93E25">
            <w:pPr>
              <w:pStyle w:val="NoSpacing"/>
              <w:rPr>
                <w:b/>
                <w:sz w:val="24"/>
                <w:szCs w:val="24"/>
              </w:rPr>
            </w:pPr>
            <w:r w:rsidRPr="00127546">
              <w:rPr>
                <w:b/>
                <w:sz w:val="24"/>
                <w:szCs w:val="24"/>
              </w:rPr>
              <w:t>Informative/Explanatory:</w:t>
            </w:r>
          </w:p>
          <w:p w:rsidR="00061F86" w:rsidRPr="00127546" w:rsidRDefault="00061F86" w:rsidP="00061F86">
            <w:pPr>
              <w:pStyle w:val="NoSpacing"/>
              <w:numPr>
                <w:ilvl w:val="0"/>
                <w:numId w:val="4"/>
              </w:numPr>
              <w:rPr>
                <w:sz w:val="24"/>
                <w:szCs w:val="24"/>
              </w:rPr>
            </w:pPr>
            <w:r w:rsidRPr="00127546">
              <w:rPr>
                <w:sz w:val="24"/>
                <w:szCs w:val="24"/>
              </w:rPr>
              <w:t>Children will conduct research to create an informational page about a land that they read about in One Land, Many Cultures or Clothes in Many Cultures.</w:t>
            </w:r>
          </w:p>
        </w:tc>
      </w:tr>
      <w:tr w:rsidR="00F26E35" w:rsidRPr="00127546" w:rsidTr="00354196">
        <w:tc>
          <w:tcPr>
            <w:tcW w:w="5000" w:type="pct"/>
            <w:gridSpan w:val="8"/>
            <w:shd w:val="clear" w:color="auto" w:fill="F79646" w:themeFill="accent6"/>
          </w:tcPr>
          <w:p w:rsidR="00F26E35" w:rsidRPr="00127546" w:rsidRDefault="00F26E35" w:rsidP="00CE3704">
            <w:pPr>
              <w:pStyle w:val="NoSpacing"/>
              <w:jc w:val="center"/>
              <w:rPr>
                <w:b/>
                <w:sz w:val="24"/>
                <w:szCs w:val="24"/>
              </w:rPr>
            </w:pPr>
            <w:r w:rsidRPr="00127546">
              <w:rPr>
                <w:b/>
                <w:sz w:val="24"/>
                <w:szCs w:val="24"/>
              </w:rPr>
              <w:t>Target Standard(s): W.K .2</w:t>
            </w:r>
          </w:p>
        </w:tc>
      </w:tr>
      <w:tr w:rsidR="00F26E35" w:rsidRPr="00127546" w:rsidTr="00CE3704">
        <w:tc>
          <w:tcPr>
            <w:tcW w:w="5000" w:type="pct"/>
            <w:gridSpan w:val="8"/>
            <w:shd w:val="clear" w:color="auto" w:fill="FFFFFF"/>
          </w:tcPr>
          <w:p w:rsidR="00F26E35" w:rsidRPr="00127546" w:rsidRDefault="00F26E35" w:rsidP="00CE3704">
            <w:pPr>
              <w:pStyle w:val="NoSpacing"/>
              <w:numPr>
                <w:ilvl w:val="0"/>
                <w:numId w:val="4"/>
              </w:numPr>
              <w:rPr>
                <w:sz w:val="24"/>
                <w:szCs w:val="24"/>
              </w:rPr>
            </w:pPr>
            <w:r w:rsidRPr="00127546">
              <w:rPr>
                <w:sz w:val="24"/>
                <w:szCs w:val="24"/>
              </w:rPr>
              <w:t>Use a combination of drawing, dictating, and writing to compose informative/explanatory texts in which they name what they are writing about and supply some information about the topic.</w:t>
            </w:r>
          </w:p>
        </w:tc>
      </w:tr>
      <w:tr w:rsidR="00061F86" w:rsidRPr="00127546" w:rsidTr="00354196">
        <w:tc>
          <w:tcPr>
            <w:tcW w:w="5000" w:type="pct"/>
            <w:gridSpan w:val="8"/>
            <w:shd w:val="clear" w:color="auto" w:fill="F79646" w:themeFill="accent6"/>
          </w:tcPr>
          <w:p w:rsidR="00061F86" w:rsidRPr="00127546" w:rsidRDefault="00061F86" w:rsidP="00061F86">
            <w:pPr>
              <w:pStyle w:val="NoSpacing"/>
              <w:jc w:val="center"/>
              <w:rPr>
                <w:b/>
                <w:sz w:val="24"/>
                <w:szCs w:val="24"/>
              </w:rPr>
            </w:pPr>
            <w:r w:rsidRPr="00127546">
              <w:rPr>
                <w:b/>
                <w:sz w:val="24"/>
                <w:szCs w:val="24"/>
              </w:rPr>
              <w:t>Sample Writing Activities</w:t>
            </w:r>
          </w:p>
        </w:tc>
      </w:tr>
      <w:tr w:rsidR="00061F86" w:rsidRPr="00127546" w:rsidTr="00061F86">
        <w:tc>
          <w:tcPr>
            <w:tcW w:w="5000" w:type="pct"/>
            <w:gridSpan w:val="8"/>
          </w:tcPr>
          <w:p w:rsidR="00061F86" w:rsidRPr="00127546" w:rsidRDefault="00061F86" w:rsidP="00061F86">
            <w:pPr>
              <w:pStyle w:val="NoSpacing"/>
              <w:numPr>
                <w:ilvl w:val="0"/>
                <w:numId w:val="10"/>
              </w:numPr>
              <w:rPr>
                <w:sz w:val="24"/>
                <w:szCs w:val="24"/>
              </w:rPr>
            </w:pPr>
            <w:r w:rsidRPr="00127546">
              <w:rPr>
                <w:sz w:val="24"/>
                <w:szCs w:val="24"/>
              </w:rPr>
              <w:t>Students will closely read one page from One Land, Many Cultures and draw and write to explain how that culture is similar to or different from their own culture.</w:t>
            </w:r>
          </w:p>
          <w:p w:rsidR="00061F86" w:rsidRPr="00127546" w:rsidRDefault="00061F86" w:rsidP="00061F86">
            <w:pPr>
              <w:pStyle w:val="NoSpacing"/>
              <w:numPr>
                <w:ilvl w:val="0"/>
                <w:numId w:val="10"/>
              </w:numPr>
              <w:rPr>
                <w:sz w:val="24"/>
                <w:szCs w:val="24"/>
              </w:rPr>
            </w:pPr>
            <w:r w:rsidRPr="00127546">
              <w:rPr>
                <w:sz w:val="24"/>
                <w:szCs w:val="24"/>
              </w:rPr>
              <w:t>Students will create a T-chart that identifies basic similarities and differences between how the authors of One Land, Many Cultures and Clothes in Many Cultures present information in the two books (photographs, maps, information about children) and name some of the ways the authors teach us about culture (clothing, food, traditions).</w:t>
            </w:r>
          </w:p>
          <w:p w:rsidR="00061F86" w:rsidRPr="00127546" w:rsidRDefault="00061F86" w:rsidP="00061F86">
            <w:pPr>
              <w:pStyle w:val="NoSpacing"/>
              <w:numPr>
                <w:ilvl w:val="0"/>
                <w:numId w:val="10"/>
              </w:numPr>
              <w:rPr>
                <w:sz w:val="24"/>
                <w:szCs w:val="24"/>
              </w:rPr>
            </w:pPr>
            <w:r w:rsidRPr="00127546">
              <w:rPr>
                <w:sz w:val="24"/>
                <w:szCs w:val="24"/>
              </w:rPr>
              <w:t>Students will draw/write a favorite fact about another part of the world that they learned from one of the readings.  Student work will be displayed on a world map with student facts connected to global locations.  This can be done on a bulletin board or digitally.</w:t>
            </w:r>
          </w:p>
        </w:tc>
      </w:tr>
      <w:tr w:rsidR="00061F86" w:rsidRPr="00127546" w:rsidTr="00354196">
        <w:tc>
          <w:tcPr>
            <w:tcW w:w="5000" w:type="pct"/>
            <w:gridSpan w:val="8"/>
            <w:shd w:val="clear" w:color="auto" w:fill="F79646" w:themeFill="accent6"/>
          </w:tcPr>
          <w:p w:rsidR="00061F86" w:rsidRPr="00127546" w:rsidRDefault="00354196" w:rsidP="00D93E25">
            <w:pPr>
              <w:pStyle w:val="NoSpacing"/>
              <w:jc w:val="center"/>
              <w:rPr>
                <w:b/>
                <w:sz w:val="24"/>
                <w:szCs w:val="24"/>
              </w:rPr>
            </w:pPr>
            <w:r>
              <w:rPr>
                <w:b/>
                <w:sz w:val="24"/>
                <w:szCs w:val="24"/>
              </w:rPr>
              <w:t>End of Unit Exam: Standards Focus</w:t>
            </w:r>
            <w:bookmarkStart w:id="0" w:name="_GoBack"/>
            <w:bookmarkEnd w:id="0"/>
          </w:p>
        </w:tc>
      </w:tr>
      <w:tr w:rsidR="00061F86" w:rsidRPr="00127546" w:rsidTr="00D93E25">
        <w:tc>
          <w:tcPr>
            <w:tcW w:w="5000" w:type="pct"/>
            <w:gridSpan w:val="8"/>
          </w:tcPr>
          <w:p w:rsidR="00061F86" w:rsidRPr="00127546" w:rsidRDefault="00061F86" w:rsidP="00D93E25">
            <w:pPr>
              <w:pStyle w:val="NoSpacing"/>
              <w:rPr>
                <w:b/>
                <w:sz w:val="24"/>
                <w:szCs w:val="24"/>
                <w:u w:val="single"/>
              </w:rPr>
            </w:pPr>
            <w:r w:rsidRPr="00127546">
              <w:rPr>
                <w:b/>
                <w:sz w:val="24"/>
                <w:szCs w:val="24"/>
                <w:u w:val="single"/>
              </w:rPr>
              <w:t>Common Core Learning Standards Focus:</w:t>
            </w:r>
          </w:p>
          <w:p w:rsidR="00061F86" w:rsidRPr="00127546" w:rsidRDefault="00061F86" w:rsidP="00D93E25">
            <w:pPr>
              <w:pStyle w:val="NoSpacing"/>
              <w:rPr>
                <w:b/>
                <w:sz w:val="24"/>
                <w:szCs w:val="24"/>
                <w:u w:val="single"/>
              </w:rPr>
            </w:pPr>
            <w:r w:rsidRPr="00127546">
              <w:rPr>
                <w:b/>
                <w:sz w:val="24"/>
                <w:szCs w:val="24"/>
                <w:u w:val="single"/>
              </w:rPr>
              <w:t>Comprehension Portion of Exam:</w:t>
            </w:r>
          </w:p>
          <w:p w:rsidR="00061F86" w:rsidRPr="00127546" w:rsidRDefault="00061F86" w:rsidP="00D93E25">
            <w:pPr>
              <w:pStyle w:val="NoSpacing"/>
              <w:numPr>
                <w:ilvl w:val="0"/>
                <w:numId w:val="4"/>
              </w:numPr>
              <w:rPr>
                <w:sz w:val="24"/>
                <w:szCs w:val="24"/>
              </w:rPr>
            </w:pPr>
            <w:r w:rsidRPr="00127546">
              <w:rPr>
                <w:sz w:val="24"/>
                <w:szCs w:val="24"/>
              </w:rPr>
              <w:t>Literature 1. With prompting and support, ask and answer questions about key details in a text.</w:t>
            </w:r>
          </w:p>
          <w:p w:rsidR="00061F86" w:rsidRPr="00127546" w:rsidRDefault="00061F86" w:rsidP="00D93E25">
            <w:pPr>
              <w:pStyle w:val="NoSpacing"/>
              <w:numPr>
                <w:ilvl w:val="0"/>
                <w:numId w:val="4"/>
              </w:numPr>
              <w:rPr>
                <w:sz w:val="24"/>
                <w:szCs w:val="24"/>
              </w:rPr>
            </w:pPr>
            <w:r w:rsidRPr="00127546">
              <w:rPr>
                <w:sz w:val="24"/>
                <w:szCs w:val="24"/>
              </w:rPr>
              <w:t>Literature 3. With prompting and support, identify characters, settings, and major events in a story.</w:t>
            </w:r>
          </w:p>
          <w:p w:rsidR="00061F86" w:rsidRPr="00127546" w:rsidRDefault="00061F86" w:rsidP="00D93E25">
            <w:pPr>
              <w:pStyle w:val="NoSpacing"/>
              <w:numPr>
                <w:ilvl w:val="0"/>
                <w:numId w:val="4"/>
              </w:numPr>
              <w:rPr>
                <w:sz w:val="24"/>
                <w:szCs w:val="24"/>
              </w:rPr>
            </w:pPr>
            <w:r w:rsidRPr="00127546">
              <w:rPr>
                <w:sz w:val="24"/>
                <w:szCs w:val="24"/>
              </w:rPr>
              <w:t>Speaking/Listening 2. Confirm understanding of a text read aloud or information presented orally or through media by asking and answering questions about key details and requesting clarification if something is not understood.</w:t>
            </w:r>
          </w:p>
          <w:p w:rsidR="00061F86" w:rsidRPr="00127546" w:rsidRDefault="00061F86" w:rsidP="00D93E25">
            <w:pPr>
              <w:pStyle w:val="NoSpacing"/>
              <w:rPr>
                <w:b/>
                <w:sz w:val="24"/>
                <w:szCs w:val="24"/>
                <w:u w:val="single"/>
              </w:rPr>
            </w:pPr>
            <w:r w:rsidRPr="00127546">
              <w:rPr>
                <w:b/>
                <w:sz w:val="24"/>
                <w:szCs w:val="24"/>
                <w:u w:val="single"/>
              </w:rPr>
              <w:t>Vocabulary Portion of Exam:</w:t>
            </w:r>
          </w:p>
          <w:p w:rsidR="00061F86" w:rsidRPr="00127546" w:rsidRDefault="00061F86" w:rsidP="00D93E25">
            <w:pPr>
              <w:pStyle w:val="NoSpacing"/>
              <w:numPr>
                <w:ilvl w:val="0"/>
                <w:numId w:val="7"/>
              </w:numPr>
              <w:rPr>
                <w:sz w:val="24"/>
                <w:szCs w:val="24"/>
              </w:rPr>
            </w:pPr>
            <w:r w:rsidRPr="00127546">
              <w:rPr>
                <w:sz w:val="24"/>
                <w:szCs w:val="24"/>
              </w:rPr>
              <w:t>Literature 4. Ask and answer questions about unknown words in a text.</w:t>
            </w:r>
          </w:p>
          <w:p w:rsidR="00061F86" w:rsidRPr="00127546" w:rsidRDefault="00061F86" w:rsidP="00D93E25">
            <w:pPr>
              <w:pStyle w:val="NoSpacing"/>
              <w:rPr>
                <w:b/>
                <w:sz w:val="24"/>
                <w:szCs w:val="24"/>
                <w:u w:val="single"/>
              </w:rPr>
            </w:pPr>
            <w:r w:rsidRPr="00127546">
              <w:rPr>
                <w:b/>
                <w:sz w:val="24"/>
                <w:szCs w:val="24"/>
                <w:u w:val="single"/>
              </w:rPr>
              <w:t>Writing Portion of Exam:</w:t>
            </w:r>
          </w:p>
          <w:p w:rsidR="00061F86" w:rsidRPr="00127546" w:rsidRDefault="00061F86" w:rsidP="00D93E25">
            <w:pPr>
              <w:pStyle w:val="NoSpacing"/>
              <w:numPr>
                <w:ilvl w:val="0"/>
                <w:numId w:val="7"/>
              </w:numPr>
              <w:rPr>
                <w:sz w:val="24"/>
                <w:szCs w:val="24"/>
              </w:rPr>
            </w:pPr>
            <w:r w:rsidRPr="00127546">
              <w:rPr>
                <w:sz w:val="24"/>
                <w:szCs w:val="24"/>
              </w:rPr>
              <w:t xml:space="preserve">Writing 3. Use a combination of drawing, dictating, and writing to narrate a single event or several loosely linked events, tell about the events in the order in which they occurred, and provide a reaction to what happened. </w:t>
            </w:r>
          </w:p>
          <w:p w:rsidR="00061F86" w:rsidRPr="00127546" w:rsidRDefault="00061F86" w:rsidP="00D93E25">
            <w:pPr>
              <w:pStyle w:val="NoSpacing"/>
              <w:numPr>
                <w:ilvl w:val="0"/>
                <w:numId w:val="7"/>
              </w:numPr>
              <w:rPr>
                <w:sz w:val="24"/>
                <w:szCs w:val="24"/>
              </w:rPr>
            </w:pPr>
            <w:r w:rsidRPr="00127546">
              <w:rPr>
                <w:sz w:val="24"/>
                <w:szCs w:val="24"/>
              </w:rPr>
              <w:lastRenderedPageBreak/>
              <w:t>Writing 8. With guidance and support from adults, recall information from experiences or gather information from provided sources to answer a question.</w:t>
            </w:r>
          </w:p>
        </w:tc>
      </w:tr>
    </w:tbl>
    <w:p w:rsidR="00061F86" w:rsidRPr="00127546" w:rsidRDefault="00061F86">
      <w:pPr>
        <w:rPr>
          <w:sz w:val="24"/>
          <w:szCs w:val="24"/>
        </w:rPr>
      </w:pPr>
    </w:p>
    <w:sectPr w:rsidR="00061F86" w:rsidRPr="00127546" w:rsidSect="000122DC">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055" w:rsidRDefault="00260055" w:rsidP="00127546">
      <w:pPr>
        <w:spacing w:after="0" w:line="240" w:lineRule="auto"/>
      </w:pPr>
      <w:r>
        <w:separator/>
      </w:r>
    </w:p>
  </w:endnote>
  <w:endnote w:type="continuationSeparator" w:id="0">
    <w:p w:rsidR="00260055" w:rsidRDefault="00260055" w:rsidP="00127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127546">
      <w:tc>
        <w:tcPr>
          <w:tcW w:w="918" w:type="dxa"/>
        </w:tcPr>
        <w:p w:rsidR="00127546" w:rsidRDefault="00127546">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354196" w:rsidRPr="00354196">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5</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127546" w:rsidRDefault="00127546">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127546" w:rsidRDefault="001275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055" w:rsidRDefault="00260055" w:rsidP="00127546">
      <w:pPr>
        <w:spacing w:after="0" w:line="240" w:lineRule="auto"/>
      </w:pPr>
      <w:r>
        <w:separator/>
      </w:r>
    </w:p>
  </w:footnote>
  <w:footnote w:type="continuationSeparator" w:id="0">
    <w:p w:rsidR="00260055" w:rsidRDefault="00260055" w:rsidP="001275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EF8"/>
    <w:multiLevelType w:val="hybridMultilevel"/>
    <w:tmpl w:val="BDA6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D45F98"/>
    <w:multiLevelType w:val="hybridMultilevel"/>
    <w:tmpl w:val="0FA4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DF35F2"/>
    <w:multiLevelType w:val="hybridMultilevel"/>
    <w:tmpl w:val="A5681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4A6D55"/>
    <w:multiLevelType w:val="hybridMultilevel"/>
    <w:tmpl w:val="FE68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F43BE7"/>
    <w:multiLevelType w:val="hybridMultilevel"/>
    <w:tmpl w:val="3344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390175"/>
    <w:multiLevelType w:val="hybridMultilevel"/>
    <w:tmpl w:val="BDA6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205721"/>
    <w:multiLevelType w:val="hybridMultilevel"/>
    <w:tmpl w:val="679C4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6B49E7"/>
    <w:multiLevelType w:val="hybridMultilevel"/>
    <w:tmpl w:val="8B3A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B01F07"/>
    <w:multiLevelType w:val="hybridMultilevel"/>
    <w:tmpl w:val="B4DAA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7F4C47"/>
    <w:multiLevelType w:val="hybridMultilevel"/>
    <w:tmpl w:val="2D56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632584"/>
    <w:multiLevelType w:val="hybridMultilevel"/>
    <w:tmpl w:val="61B01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0"/>
  </w:num>
  <w:num w:numId="4">
    <w:abstractNumId w:val="3"/>
  </w:num>
  <w:num w:numId="5">
    <w:abstractNumId w:val="8"/>
  </w:num>
  <w:num w:numId="6">
    <w:abstractNumId w:val="0"/>
  </w:num>
  <w:num w:numId="7">
    <w:abstractNumId w:val="7"/>
  </w:num>
  <w:num w:numId="8">
    <w:abstractNumId w:val="2"/>
  </w:num>
  <w:num w:numId="9">
    <w:abstractNumId w:val="9"/>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2DC"/>
    <w:rsid w:val="000122DC"/>
    <w:rsid w:val="00061F86"/>
    <w:rsid w:val="000629E4"/>
    <w:rsid w:val="00127546"/>
    <w:rsid w:val="00260055"/>
    <w:rsid w:val="002D74B8"/>
    <w:rsid w:val="00354196"/>
    <w:rsid w:val="00903D6F"/>
    <w:rsid w:val="00F26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2D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22DC"/>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27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546"/>
    <w:rPr>
      <w:rFonts w:ascii="Calibri" w:eastAsia="Calibri" w:hAnsi="Calibri" w:cs="Times New Roman"/>
    </w:rPr>
  </w:style>
  <w:style w:type="paragraph" w:styleId="Footer">
    <w:name w:val="footer"/>
    <w:basedOn w:val="Normal"/>
    <w:link w:val="FooterChar"/>
    <w:uiPriority w:val="99"/>
    <w:unhideWhenUsed/>
    <w:rsid w:val="00127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54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2D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122DC"/>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27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546"/>
    <w:rPr>
      <w:rFonts w:ascii="Calibri" w:eastAsia="Calibri" w:hAnsi="Calibri" w:cs="Times New Roman"/>
    </w:rPr>
  </w:style>
  <w:style w:type="paragraph" w:styleId="Footer">
    <w:name w:val="footer"/>
    <w:basedOn w:val="Normal"/>
    <w:link w:val="FooterChar"/>
    <w:uiPriority w:val="99"/>
    <w:unhideWhenUsed/>
    <w:rsid w:val="00127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54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C8336-20CC-4A54-90AB-1F60417F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8616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2014-05-16T14:32:00Z</dcterms:created>
  <dcterms:modified xsi:type="dcterms:W3CDTF">2014-06-12T18:28:00Z</dcterms:modified>
</cp:coreProperties>
</file>